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13A86" w14:textId="54A8502A" w:rsidR="008A3BF4" w:rsidRDefault="008A3BF4" w:rsidP="00940DA0">
      <w:pPr>
        <w:pBdr>
          <w:bottom w:val="single" w:sz="12" w:space="1" w:color="auto"/>
        </w:pBdr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</w:pPr>
      <w:r w:rsidRPr="008053FA"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  <w:t>Региональный этап Всероссийской олимпиады по физике</w:t>
      </w:r>
      <w:r w:rsidR="008053FA" w:rsidRPr="008053FA"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  <w:tab/>
      </w:r>
      <w:r w:rsidRPr="008053FA"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  <w:t>2</w:t>
      </w:r>
      <w:r w:rsidR="004B4D4D"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  <w:t>7</w:t>
      </w:r>
      <w:r w:rsidRPr="008053FA"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  <w:t xml:space="preserve"> января 202</w:t>
      </w:r>
      <w:r w:rsidR="004B4D4D"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  <w:t>5</w:t>
      </w:r>
      <w:r w:rsidRPr="008053FA"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  <w:t xml:space="preserve"> г.</w:t>
      </w:r>
    </w:p>
    <w:p w14:paraId="65757F5D" w14:textId="77777777" w:rsidR="008053FA" w:rsidRPr="00D83E3E" w:rsidRDefault="008053FA" w:rsidP="008053F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</w:pPr>
    </w:p>
    <w:p w14:paraId="4D5F14F9" w14:textId="266B2E67" w:rsidR="008A3BF4" w:rsidRPr="008053FA" w:rsidRDefault="00F72179" w:rsidP="00805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BX1440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="SFBX1440" w:hAnsi="Times New Roman" w:cs="Times New Roman"/>
          <w:b/>
          <w:bCs/>
          <w:sz w:val="32"/>
          <w:szCs w:val="32"/>
        </w:rPr>
        <w:t>9</w:t>
      </w:r>
      <w:r w:rsidR="008A3BF4" w:rsidRPr="008053FA">
        <w:rPr>
          <w:rFonts w:ascii="Times New Roman" w:eastAsia="SFBX1440" w:hAnsi="Times New Roman" w:cs="Times New Roman"/>
          <w:b/>
          <w:bCs/>
          <w:sz w:val="32"/>
          <w:szCs w:val="32"/>
          <w:lang w:val="ru-RU"/>
        </w:rPr>
        <w:t xml:space="preserve"> класс</w:t>
      </w:r>
    </w:p>
    <w:p w14:paraId="53B47CAE" w14:textId="77777777" w:rsidR="008A3BF4" w:rsidRPr="008053FA" w:rsidRDefault="008A3BF4" w:rsidP="00805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</w:pPr>
      <w:r w:rsidRPr="008053FA"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  <w:t>Экспериментальный тур</w:t>
      </w:r>
    </w:p>
    <w:p w14:paraId="419937EE" w14:textId="77777777" w:rsidR="008053FA" w:rsidRPr="008053FA" w:rsidRDefault="008053FA" w:rsidP="00805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BX1000" w:hAnsi="Times New Roman" w:cs="Times New Roman"/>
          <w:b/>
          <w:bCs/>
          <w:sz w:val="32"/>
          <w:szCs w:val="32"/>
          <w:lang w:val="ru-RU"/>
        </w:rPr>
      </w:pPr>
    </w:p>
    <w:p w14:paraId="4E201273" w14:textId="0D574AEC" w:rsidR="008A3BF4" w:rsidRPr="00F72179" w:rsidRDefault="008A3BF4" w:rsidP="00805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</w:pPr>
      <w:r w:rsidRPr="008053FA"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  <w:t>Задача №</w:t>
      </w:r>
      <w:r w:rsidR="00F72179" w:rsidRPr="00F72179"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  <w:t>1</w:t>
      </w:r>
      <w:r w:rsidRPr="008053FA"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  <w:t xml:space="preserve">. </w:t>
      </w:r>
      <w:r w:rsidR="00F72179"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  <w:t>Тупая игла</w:t>
      </w:r>
    </w:p>
    <w:p w14:paraId="66FB2A8A" w14:textId="77777777" w:rsidR="004B4D4D" w:rsidRPr="003245DD" w:rsidRDefault="004B4D4D" w:rsidP="00805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</w:pPr>
    </w:p>
    <w:p w14:paraId="38E9F777" w14:textId="2EF7F680" w:rsidR="00F72179" w:rsidRPr="00F72179" w:rsidRDefault="00F72179" w:rsidP="00F72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lang w:val="ru-RU"/>
        </w:rPr>
      </w:pPr>
      <w:r w:rsidRPr="00F72179">
        <w:rPr>
          <w:rFonts w:ascii="Times New Roman" w:eastAsia="MS Mincho" w:hAnsi="Times New Roman" w:cs="Times New Roman"/>
          <w:bCs/>
          <w:lang w:val="ru-RU"/>
        </w:rPr>
        <w:t>При медленном движении поршня шприца масса</w:t>
      </w:r>
      <w:r w:rsidRPr="00F72179">
        <w:rPr>
          <w:rFonts w:ascii="Times New Roman" w:eastAsia="MS Mincho" w:hAnsi="Times New Roman" w:cs="Times New Roman"/>
          <w:bCs/>
        </w:rPr>
        <w:t> </w:t>
      </w:r>
      <m:oMath>
        <m:r>
          <w:rPr>
            <w:rFonts w:ascii="Cambria Math" w:eastAsia="MS Mincho" w:hAnsi="Cambria Math" w:cs="Times New Roman"/>
          </w:rPr>
          <m:t>m</m:t>
        </m:r>
      </m:oMath>
      <w:r w:rsidRPr="00F72179">
        <w:rPr>
          <w:rFonts w:ascii="Times New Roman" w:eastAsia="MS Mincho" w:hAnsi="Times New Roman" w:cs="Times New Roman"/>
          <w:bCs/>
          <w:lang w:val="ru-RU"/>
        </w:rPr>
        <w:t xml:space="preserve"> капли жидкости на</w:t>
      </w:r>
      <w:r w:rsidRPr="00F72179">
        <w:rPr>
          <w:rFonts w:ascii="Times New Roman" w:eastAsia="MS Mincho" w:hAnsi="Times New Roman" w:cs="Times New Roman"/>
          <w:bCs/>
        </w:rPr>
        <w:t> </w:t>
      </w:r>
      <w:r w:rsidRPr="00F72179">
        <w:rPr>
          <w:rFonts w:ascii="Times New Roman" w:eastAsia="MS Mincho" w:hAnsi="Times New Roman" w:cs="Times New Roman"/>
          <w:bCs/>
          <w:lang w:val="ru-RU"/>
        </w:rPr>
        <w:t>конце иглы постепенно нарастает. Если шприц расположен вертикально, иглой вниз, то</w:t>
      </w:r>
      <w:r w:rsidRPr="00F72179">
        <w:rPr>
          <w:rFonts w:ascii="Times New Roman" w:eastAsia="MS Mincho" w:hAnsi="Times New Roman" w:cs="Times New Roman"/>
          <w:bCs/>
        </w:rPr>
        <w:t> </w:t>
      </w:r>
      <w:r w:rsidRPr="00F72179">
        <w:rPr>
          <w:rFonts w:ascii="Times New Roman" w:eastAsia="MS Mincho" w:hAnsi="Times New Roman" w:cs="Times New Roman"/>
          <w:bCs/>
          <w:lang w:val="ru-RU"/>
        </w:rPr>
        <w:t xml:space="preserve">отрыв капли происходит при некотором значении </w:t>
      </w:r>
      <m:oMath>
        <m:r>
          <w:rPr>
            <w:rFonts w:ascii="Cambria Math" w:eastAsia="MS Mincho" w:hAnsi="Cambria Math" w:cs="Times New Roman"/>
          </w:rPr>
          <m:t>m</m:t>
        </m:r>
      </m:oMath>
      <w:r w:rsidRPr="00F72179">
        <w:rPr>
          <w:rFonts w:ascii="Times New Roman" w:eastAsia="MS Mincho" w:hAnsi="Times New Roman" w:cs="Times New Roman"/>
          <w:bCs/>
          <w:lang w:val="ru-RU"/>
        </w:rPr>
        <w:t>, которое можно определить по</w:t>
      </w:r>
      <w:r w:rsidRPr="00F72179">
        <w:rPr>
          <w:rFonts w:ascii="Times New Roman" w:eastAsia="MS Mincho" w:hAnsi="Times New Roman" w:cs="Times New Roman"/>
          <w:bCs/>
        </w:rPr>
        <w:t> </w:t>
      </w:r>
      <w:r w:rsidRPr="00F72179">
        <w:rPr>
          <w:rFonts w:ascii="Times New Roman" w:eastAsia="MS Mincho" w:hAnsi="Times New Roman" w:cs="Times New Roman"/>
          <w:bCs/>
          <w:lang w:val="ru-RU"/>
        </w:rPr>
        <w:t>формуле:</w:t>
      </w:r>
    </w:p>
    <w:p w14:paraId="02C75864" w14:textId="758F89D6" w:rsidR="00F72179" w:rsidRPr="00F72179" w:rsidRDefault="00F72179" w:rsidP="00F72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</w:rPr>
      </w:pPr>
      <m:oMathPara>
        <m:oMathParaPr>
          <m:jc m:val="center"/>
        </m:oMathParaPr>
        <m:oMath>
          <m:r>
            <w:rPr>
              <w:rFonts w:ascii="Cambria Math" w:eastAsia="MS Mincho" w:hAnsi="Cambria Math" w:cs="Times New Roman"/>
            </w:rPr>
            <m:t>m=π</m:t>
          </m:r>
          <m:sSup>
            <m:sSupPr>
              <m:ctrlPr>
                <w:rPr>
                  <w:rFonts w:ascii="Cambria Math" w:eastAsia="MS Mincho" w:hAnsi="Cambria Math" w:cs="Times New Roman"/>
                  <w:bCs/>
                </w:rPr>
              </m:ctrlPr>
            </m:sSupPr>
            <m:e>
              <m:r>
                <w:rPr>
                  <w:rFonts w:ascii="Cambria Math" w:eastAsia="MS Mincho" w:hAnsi="Cambria Math" w:cs="Times New Roman"/>
                </w:rPr>
                <m:t>g</m:t>
              </m:r>
            </m:e>
            <m:sup>
              <m:r>
                <w:rPr>
                  <w:rFonts w:ascii="Cambria Math" w:eastAsia="MS Mincho" w:hAnsi="Cambria Math" w:cs="Times New Roman"/>
                </w:rPr>
                <m:t>α</m:t>
              </m:r>
            </m:sup>
          </m:sSup>
          <m:sSup>
            <m:sSupPr>
              <m:ctrlPr>
                <w:rPr>
                  <w:rFonts w:ascii="Cambria Math" w:eastAsia="MS Mincho" w:hAnsi="Cambria Math" w:cs="Times New Roman"/>
                  <w:bCs/>
                </w:rPr>
              </m:ctrlPr>
            </m:sSupPr>
            <m:e>
              <m:r>
                <w:rPr>
                  <w:rFonts w:ascii="Cambria Math" w:eastAsia="MS Mincho" w:hAnsi="Cambria Math" w:cs="Times New Roman"/>
                </w:rPr>
                <m:t>d</m:t>
              </m:r>
            </m:e>
            <m:sup>
              <m:r>
                <w:rPr>
                  <w:rFonts w:ascii="Cambria Math" w:eastAsia="MS Mincho" w:hAnsi="Cambria Math" w:cs="Times New Roman"/>
                </w:rPr>
                <m:t>β</m:t>
              </m:r>
            </m:sup>
          </m:sSup>
          <m:sSubSup>
            <m:sSubSupPr>
              <m:ctrlPr>
                <w:rPr>
                  <w:rFonts w:ascii="Cambria Math" w:eastAsia="MS Mincho" w:hAnsi="Cambria Math" w:cs="Times New Roman"/>
                  <w:bCs/>
                </w:rPr>
              </m:ctrlPr>
            </m:sSubSupPr>
            <m:e>
              <m:r>
                <w:rPr>
                  <w:rFonts w:ascii="Cambria Math" w:eastAsia="MS Mincho" w:hAnsi="Cambria Math" w:cs="Times New Roman"/>
                </w:rPr>
                <m:t>σ</m:t>
              </m:r>
            </m:e>
            <m:sub>
              <m:r>
                <w:rPr>
                  <w:rFonts w:ascii="Cambria Math" w:eastAsia="MS Mincho" w:hAnsi="Cambria Math" w:cs="Times New Roman"/>
                </w:rPr>
                <m:t>эф</m:t>
              </m:r>
            </m:sub>
            <m:sup>
              <m:r>
                <w:rPr>
                  <w:rFonts w:ascii="Cambria Math" w:eastAsia="MS Mincho" w:hAnsi="Cambria Math" w:cs="Times New Roman"/>
                </w:rPr>
                <m:t>γ</m:t>
              </m:r>
            </m:sup>
          </m:sSubSup>
          <m:r>
            <w:rPr>
              <w:rFonts w:ascii="Cambria Math" w:eastAsia="MS Mincho" w:hAnsi="Cambria Math" w:cs="Times New Roman"/>
            </w:rPr>
            <m:t>,</m:t>
          </m:r>
        </m:oMath>
      </m:oMathPara>
    </w:p>
    <w:p w14:paraId="3496A4BC" w14:textId="4B157431" w:rsidR="00F72179" w:rsidRPr="00F72179" w:rsidRDefault="00F72179" w:rsidP="00F72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lang w:val="ru-RU"/>
        </w:rPr>
      </w:pPr>
      <w:r w:rsidRPr="00F72179">
        <w:rPr>
          <w:rFonts w:ascii="Times New Roman" w:eastAsia="MS Mincho" w:hAnsi="Times New Roman" w:cs="Times New Roman"/>
          <w:bCs/>
          <w:lang w:val="ru-RU"/>
        </w:rPr>
        <w:t xml:space="preserve">где </w:t>
      </w:r>
      <m:oMath>
        <m:r>
          <w:rPr>
            <w:rFonts w:ascii="Cambria Math" w:eastAsia="MS Mincho" w:hAnsi="Cambria Math" w:cs="Times New Roman"/>
          </w:rPr>
          <m:t>α</m:t>
        </m:r>
        <m:r>
          <w:rPr>
            <w:rFonts w:ascii="Cambria Math" w:eastAsia="MS Mincho" w:hAnsi="Cambria Math" w:cs="Times New Roman"/>
            <w:lang w:val="ru-RU"/>
          </w:rPr>
          <m:t>, </m:t>
        </m:r>
        <m:r>
          <w:rPr>
            <w:rFonts w:ascii="Cambria Math" w:eastAsia="MS Mincho" w:hAnsi="Cambria Math" w:cs="Times New Roman"/>
          </w:rPr>
          <m:t>β</m:t>
        </m:r>
        <m:r>
          <w:rPr>
            <w:rFonts w:ascii="Cambria Math" w:eastAsia="MS Mincho" w:hAnsi="Cambria Math" w:cs="Times New Roman"/>
            <w:lang w:val="ru-RU"/>
          </w:rPr>
          <m:t>, </m:t>
        </m:r>
        <m:r>
          <w:rPr>
            <w:rFonts w:ascii="Cambria Math" w:eastAsia="MS Mincho" w:hAnsi="Cambria Math" w:cs="Times New Roman"/>
          </w:rPr>
          <m:t>γ</m:t>
        </m:r>
      </m:oMath>
      <w:r w:rsidRPr="00F72179">
        <w:rPr>
          <w:rFonts w:ascii="Times New Roman" w:eastAsia="MS Mincho" w:hAnsi="Times New Roman" w:cs="Times New Roman"/>
          <w:bCs/>
        </w:rPr>
        <w:t> </w:t>
      </w:r>
      <w:r w:rsidRPr="00F72179">
        <w:rPr>
          <w:rFonts w:ascii="Times New Roman" w:eastAsia="MS Mincho" w:hAnsi="Times New Roman" w:cs="Times New Roman"/>
          <w:bCs/>
          <w:lang w:val="ru-RU"/>
        </w:rPr>
        <w:t xml:space="preserve">— некоторые целые числа, </w:t>
      </w:r>
      <m:oMath>
        <m:r>
          <w:rPr>
            <w:rFonts w:ascii="Cambria Math" w:eastAsia="MS Mincho" w:hAnsi="Cambria Math" w:cs="Times New Roman"/>
          </w:rPr>
          <m:t>π</m:t>
        </m:r>
      </m:oMath>
      <w:r w:rsidRPr="00F72179">
        <w:rPr>
          <w:rFonts w:ascii="Times New Roman" w:eastAsia="MS Mincho" w:hAnsi="Times New Roman" w:cs="Times New Roman"/>
          <w:bCs/>
        </w:rPr>
        <w:t> </w:t>
      </w:r>
      <w:r w:rsidRPr="00F72179">
        <w:rPr>
          <w:rFonts w:ascii="Times New Roman" w:eastAsia="MS Mincho" w:hAnsi="Times New Roman" w:cs="Times New Roman"/>
          <w:bCs/>
          <w:lang w:val="ru-RU"/>
        </w:rPr>
        <w:t xml:space="preserve">— безразмерный коэффициент, равный 3,14, </w:t>
      </w:r>
      <m:oMath>
        <m:r>
          <w:rPr>
            <w:rFonts w:ascii="Cambria Math" w:eastAsia="MS Mincho" w:hAnsi="Cambria Math" w:cs="Times New Roman"/>
          </w:rPr>
          <m:t>g</m:t>
        </m:r>
      </m:oMath>
      <w:r w:rsidRPr="00F72179">
        <w:rPr>
          <w:rFonts w:ascii="Times New Roman" w:eastAsia="MS Mincho" w:hAnsi="Times New Roman" w:cs="Times New Roman"/>
          <w:bCs/>
        </w:rPr>
        <w:t> </w:t>
      </w:r>
      <w:r w:rsidRPr="00F72179">
        <w:rPr>
          <w:rFonts w:ascii="Times New Roman" w:eastAsia="MS Mincho" w:hAnsi="Times New Roman" w:cs="Times New Roman"/>
          <w:bCs/>
          <w:lang w:val="ru-RU"/>
        </w:rPr>
        <w:t xml:space="preserve">— ускорение свободного падения, равное </w:t>
      </w:r>
      <m:oMath>
        <m:r>
          <w:rPr>
            <w:rFonts w:ascii="Cambria Math" w:eastAsia="MS Mincho" w:hAnsi="Cambria Math" w:cs="Times New Roman"/>
            <w:lang w:val="ru-RU"/>
          </w:rPr>
          <m:t>9,8 м/</m:t>
        </m:r>
        <m:sSup>
          <m:sSupPr>
            <m:ctrlPr>
              <w:rPr>
                <w:rFonts w:ascii="Cambria Math" w:eastAsia="MS Mincho" w:hAnsi="Cambria Math" w:cs="Times New Roman"/>
                <w:bCs/>
              </w:rPr>
            </m:ctrlPr>
          </m:sSupPr>
          <m:e>
            <m:r>
              <w:rPr>
                <w:rFonts w:ascii="Cambria Math" w:eastAsia="MS Mincho" w:hAnsi="Cambria Math" w:cs="Times New Roman"/>
                <w:lang w:val="ru-RU"/>
              </w:rPr>
              <m:t>с</m:t>
            </m:r>
          </m:e>
          <m:sup>
            <m:r>
              <w:rPr>
                <w:rFonts w:ascii="Cambria Math" w:eastAsia="MS Mincho" w:hAnsi="Cambria Math" w:cs="Times New Roman"/>
                <w:lang w:val="ru-RU"/>
              </w:rPr>
              <m:t>2</m:t>
            </m:r>
          </m:sup>
        </m:sSup>
      </m:oMath>
      <w:r w:rsidRPr="00F72179">
        <w:rPr>
          <w:rFonts w:ascii="Times New Roman" w:eastAsia="MS Mincho" w:hAnsi="Times New Roman" w:cs="Times New Roman"/>
          <w:bCs/>
          <w:lang w:val="ru-RU"/>
        </w:rPr>
        <w:t xml:space="preserve">, </w:t>
      </w:r>
      <m:oMath>
        <m:r>
          <w:rPr>
            <w:rFonts w:ascii="Cambria Math" w:eastAsia="MS Mincho" w:hAnsi="Cambria Math" w:cs="Times New Roman"/>
          </w:rPr>
          <m:t>d</m:t>
        </m:r>
      </m:oMath>
      <w:r w:rsidRPr="00F72179">
        <w:rPr>
          <w:rFonts w:ascii="Times New Roman" w:eastAsia="MS Mincho" w:hAnsi="Times New Roman" w:cs="Times New Roman"/>
          <w:bCs/>
        </w:rPr>
        <w:t> </w:t>
      </w:r>
      <w:r w:rsidRPr="00F72179">
        <w:rPr>
          <w:rFonts w:ascii="Times New Roman" w:eastAsia="MS Mincho" w:hAnsi="Times New Roman" w:cs="Times New Roman"/>
          <w:bCs/>
          <w:lang w:val="ru-RU"/>
        </w:rPr>
        <w:t xml:space="preserve">— внешний диаметр иглы, </w:t>
      </w:r>
      <m:oMath>
        <m:sSub>
          <m:sSubPr>
            <m:ctrlPr>
              <w:rPr>
                <w:rFonts w:ascii="Cambria Math" w:eastAsia="MS Mincho" w:hAnsi="Cambria Math" w:cs="Times New Roman"/>
                <w:bCs/>
              </w:rPr>
            </m:ctrlPr>
          </m:sSubPr>
          <m:e>
            <m:r>
              <w:rPr>
                <w:rFonts w:ascii="Cambria Math" w:eastAsia="MS Mincho" w:hAnsi="Cambria Math" w:cs="Times New Roman"/>
              </w:rPr>
              <m:t>σ</m:t>
            </m:r>
          </m:e>
          <m:sub>
            <m:r>
              <w:rPr>
                <w:rFonts w:ascii="Cambria Math" w:eastAsia="MS Mincho" w:hAnsi="Cambria Math" w:cs="Times New Roman"/>
                <w:lang w:val="ru-RU"/>
              </w:rPr>
              <m:t>эф</m:t>
            </m:r>
          </m:sub>
        </m:sSub>
      </m:oMath>
      <w:r w:rsidRPr="00F72179">
        <w:rPr>
          <w:rFonts w:ascii="Times New Roman" w:eastAsia="MS Mincho" w:hAnsi="Times New Roman" w:cs="Times New Roman"/>
          <w:bCs/>
        </w:rPr>
        <w:t> </w:t>
      </w:r>
      <w:r w:rsidRPr="00F72179">
        <w:rPr>
          <w:rFonts w:ascii="Times New Roman" w:eastAsia="MS Mincho" w:hAnsi="Times New Roman" w:cs="Times New Roman"/>
          <w:bCs/>
          <w:lang w:val="ru-RU"/>
        </w:rPr>
        <w:t>— эффективный коэффициент поверхностного натяжения, зависящий от</w:t>
      </w:r>
      <w:r w:rsidRPr="00F72179">
        <w:rPr>
          <w:rFonts w:ascii="Times New Roman" w:eastAsia="MS Mincho" w:hAnsi="Times New Roman" w:cs="Times New Roman"/>
          <w:bCs/>
        </w:rPr>
        <w:t> </w:t>
      </w:r>
      <w:r w:rsidRPr="00F72179">
        <w:rPr>
          <w:rFonts w:ascii="Times New Roman" w:eastAsia="MS Mincho" w:hAnsi="Times New Roman" w:cs="Times New Roman"/>
          <w:bCs/>
          <w:lang w:val="ru-RU"/>
        </w:rPr>
        <w:t>природы соприкасающихся сред. Единицы измерения коэффициента поверхностного натяжения</w:t>
      </w:r>
      <w:r w:rsidRPr="00F72179">
        <w:rPr>
          <w:rFonts w:ascii="Times New Roman" w:eastAsia="MS Mincho" w:hAnsi="Times New Roman" w:cs="Times New Roman"/>
          <w:bCs/>
        </w:rPr>
        <w:t> </w:t>
      </w:r>
      <w:r w:rsidRPr="00F72179">
        <w:rPr>
          <w:rFonts w:ascii="Times New Roman" w:eastAsia="MS Mincho" w:hAnsi="Times New Roman" w:cs="Times New Roman"/>
          <w:bCs/>
          <w:lang w:val="ru-RU"/>
        </w:rPr>
        <w:t>— Н/м.</w:t>
      </w:r>
    </w:p>
    <w:p w14:paraId="123A80D1" w14:textId="06E8C894" w:rsidR="00F72179" w:rsidRPr="00F72179" w:rsidRDefault="00F72179" w:rsidP="00F72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lang w:val="ru-RU"/>
        </w:rPr>
      </w:pPr>
      <w:r w:rsidRPr="00F72179">
        <w:rPr>
          <w:rFonts w:ascii="Times New Roman" w:eastAsia="MS Mincho" w:hAnsi="Times New Roman" w:cs="Times New Roman"/>
          <w:lang w:val="ru-RU"/>
        </w:rPr>
        <w:t>1. Укажите в</w:t>
      </w:r>
      <w:r w:rsidRPr="00F72179">
        <w:rPr>
          <w:rFonts w:ascii="Times New Roman" w:eastAsia="MS Mincho" w:hAnsi="Times New Roman" w:cs="Times New Roman"/>
        </w:rPr>
        <w:t> </w:t>
      </w:r>
      <w:r w:rsidRPr="00F72179">
        <w:rPr>
          <w:rFonts w:ascii="Times New Roman" w:eastAsia="MS Mincho" w:hAnsi="Times New Roman" w:cs="Times New Roman"/>
          <w:lang w:val="ru-RU"/>
        </w:rPr>
        <w:t>работе внешние диаметры выданных Вам игл.</w:t>
      </w:r>
    </w:p>
    <w:p w14:paraId="696C8519" w14:textId="0934661D" w:rsidR="00F72179" w:rsidRPr="00F72179" w:rsidRDefault="00F72179" w:rsidP="00F72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lang w:val="ru-RU"/>
        </w:rPr>
      </w:pPr>
      <w:r w:rsidRPr="00F72179">
        <w:rPr>
          <w:rFonts w:ascii="Times New Roman" w:eastAsia="MS Mincho" w:hAnsi="Times New Roman" w:cs="Times New Roman"/>
          <w:lang w:val="ru-RU"/>
        </w:rPr>
        <w:t>2. Определите показатели степеней</w:t>
      </w:r>
      <w:r w:rsidRPr="00F72179">
        <w:rPr>
          <w:rFonts w:ascii="Times New Roman" w:eastAsia="MS Mincho" w:hAnsi="Times New Roman" w:cs="Times New Roman"/>
        </w:rPr>
        <w:t> </w:t>
      </w:r>
      <m:oMath>
        <m:r>
          <w:rPr>
            <w:rFonts w:ascii="Cambria Math" w:eastAsia="MS Mincho" w:hAnsi="Cambria Math" w:cs="Times New Roman"/>
          </w:rPr>
          <m:t>α</m:t>
        </m:r>
        <m:r>
          <w:rPr>
            <w:rFonts w:ascii="Cambria Math" w:eastAsia="MS Mincho" w:hAnsi="Cambria Math" w:cs="Times New Roman"/>
            <w:lang w:val="ru-RU"/>
          </w:rPr>
          <m:t>, </m:t>
        </m:r>
        <m:r>
          <w:rPr>
            <w:rFonts w:ascii="Cambria Math" w:eastAsia="MS Mincho" w:hAnsi="Cambria Math" w:cs="Times New Roman"/>
          </w:rPr>
          <m:t>β</m:t>
        </m:r>
        <m:r>
          <w:rPr>
            <w:rFonts w:ascii="Cambria Math" w:eastAsia="MS Mincho" w:hAnsi="Cambria Math" w:cs="Times New Roman"/>
            <w:lang w:val="ru-RU"/>
          </w:rPr>
          <m:t>, и </m:t>
        </m:r>
        <m:r>
          <w:rPr>
            <w:rFonts w:ascii="Cambria Math" w:eastAsia="MS Mincho" w:hAnsi="Cambria Math" w:cs="Times New Roman"/>
          </w:rPr>
          <m:t>γ</m:t>
        </m:r>
      </m:oMath>
      <w:r w:rsidRPr="00F72179">
        <w:rPr>
          <w:rFonts w:ascii="Times New Roman" w:eastAsia="MS Mincho" w:hAnsi="Times New Roman" w:cs="Times New Roman"/>
          <w:lang w:val="ru-RU"/>
        </w:rPr>
        <w:t>.</w:t>
      </w:r>
    </w:p>
    <w:p w14:paraId="033B129C" w14:textId="5D18543C" w:rsidR="00F72179" w:rsidRPr="00F72179" w:rsidRDefault="00F72179" w:rsidP="00F72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lang w:val="ru-RU"/>
        </w:rPr>
      </w:pPr>
      <w:r w:rsidRPr="00F72179">
        <w:rPr>
          <w:rFonts w:ascii="Times New Roman" w:eastAsia="MS Mincho" w:hAnsi="Times New Roman" w:cs="Times New Roman"/>
          <w:lang w:val="ru-RU"/>
        </w:rPr>
        <w:t>3. Экспериментально исследуйте зависимость массы капли</w:t>
      </w:r>
      <w:r w:rsidRPr="00F72179">
        <w:rPr>
          <w:rFonts w:ascii="Times New Roman" w:eastAsia="MS Mincho" w:hAnsi="Times New Roman" w:cs="Times New Roman"/>
        </w:rPr>
        <w:t> </w:t>
      </w:r>
      <m:oMath>
        <m:r>
          <w:rPr>
            <w:rFonts w:ascii="Cambria Math" w:eastAsia="MS Mincho" w:hAnsi="Cambria Math" w:cs="Times New Roman"/>
          </w:rPr>
          <m:t>m</m:t>
        </m:r>
      </m:oMath>
      <w:r w:rsidRPr="00F72179">
        <w:rPr>
          <w:rFonts w:ascii="Times New Roman" w:eastAsia="MS Mincho" w:hAnsi="Times New Roman" w:cs="Times New Roman"/>
          <w:lang w:val="ru-RU"/>
        </w:rPr>
        <w:t xml:space="preserve"> от</w:t>
      </w:r>
      <w:r w:rsidRPr="00F72179">
        <w:rPr>
          <w:rFonts w:ascii="Times New Roman" w:eastAsia="MS Mincho" w:hAnsi="Times New Roman" w:cs="Times New Roman"/>
        </w:rPr>
        <w:t> </w:t>
      </w:r>
      <w:r w:rsidRPr="00F72179">
        <w:rPr>
          <w:rFonts w:ascii="Times New Roman" w:eastAsia="MS Mincho" w:hAnsi="Times New Roman" w:cs="Times New Roman"/>
          <w:lang w:val="ru-RU"/>
        </w:rPr>
        <w:t>внешнего диаметра иглы</w:t>
      </w:r>
      <w:r w:rsidRPr="00F72179">
        <w:rPr>
          <w:rFonts w:ascii="Times New Roman" w:eastAsia="MS Mincho" w:hAnsi="Times New Roman" w:cs="Times New Roman"/>
        </w:rPr>
        <w:t> </w:t>
      </w:r>
      <m:oMath>
        <m:r>
          <w:rPr>
            <w:rFonts w:ascii="Cambria Math" w:eastAsia="MS Mincho" w:hAnsi="Cambria Math" w:cs="Times New Roman"/>
          </w:rPr>
          <m:t>d</m:t>
        </m:r>
      </m:oMath>
      <w:r w:rsidRPr="00F72179">
        <w:rPr>
          <w:rFonts w:ascii="Times New Roman" w:eastAsia="MS Mincho" w:hAnsi="Times New Roman" w:cs="Times New Roman"/>
          <w:lang w:val="ru-RU"/>
        </w:rPr>
        <w:t>. Опишите метод определения массы капли</w:t>
      </w:r>
      <w:r w:rsidRPr="00F72179">
        <w:rPr>
          <w:rFonts w:ascii="Times New Roman" w:eastAsia="MS Mincho" w:hAnsi="Times New Roman" w:cs="Times New Roman"/>
        </w:rPr>
        <w:t> </w:t>
      </w:r>
      <m:oMath>
        <m:r>
          <w:rPr>
            <w:rFonts w:ascii="Cambria Math" w:eastAsia="MS Mincho" w:hAnsi="Cambria Math" w:cs="Times New Roman"/>
          </w:rPr>
          <m:t>m</m:t>
        </m:r>
      </m:oMath>
      <w:r w:rsidRPr="00F72179">
        <w:rPr>
          <w:rFonts w:ascii="Times New Roman" w:eastAsia="MS Mincho" w:hAnsi="Times New Roman" w:cs="Times New Roman"/>
          <w:lang w:val="ru-RU"/>
        </w:rPr>
        <w:t>.</w:t>
      </w:r>
    </w:p>
    <w:p w14:paraId="0C45AE30" w14:textId="787E110A" w:rsidR="00F72179" w:rsidRPr="00F72179" w:rsidRDefault="00F72179" w:rsidP="00F72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lang w:val="ru-RU"/>
        </w:rPr>
      </w:pPr>
      <w:r w:rsidRPr="00F72179">
        <w:rPr>
          <w:rFonts w:ascii="Times New Roman" w:eastAsia="MS Mincho" w:hAnsi="Times New Roman" w:cs="Times New Roman"/>
          <w:lang w:val="ru-RU"/>
        </w:rPr>
        <w:t>4. Постройте график полученной зависимости.</w:t>
      </w:r>
    </w:p>
    <w:p w14:paraId="68380DCD" w14:textId="1EECB01C" w:rsidR="00F72179" w:rsidRPr="00F72179" w:rsidRDefault="00F72179" w:rsidP="00F72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lang w:val="ru-RU"/>
        </w:rPr>
      </w:pPr>
      <w:r w:rsidRPr="00F72179">
        <w:rPr>
          <w:rFonts w:ascii="Times New Roman" w:eastAsia="MS Mincho" w:hAnsi="Times New Roman" w:cs="Times New Roman"/>
          <w:lang w:val="ru-RU"/>
        </w:rPr>
        <w:t>5. С</w:t>
      </w:r>
      <w:r w:rsidRPr="00F72179">
        <w:rPr>
          <w:rFonts w:ascii="Times New Roman" w:eastAsia="MS Mincho" w:hAnsi="Times New Roman" w:cs="Times New Roman"/>
        </w:rPr>
        <w:t> </w:t>
      </w:r>
      <w:r w:rsidRPr="00F72179">
        <w:rPr>
          <w:rFonts w:ascii="Times New Roman" w:eastAsia="MS Mincho" w:hAnsi="Times New Roman" w:cs="Times New Roman"/>
          <w:lang w:val="ru-RU"/>
        </w:rPr>
        <w:t>помощью графика определите значение</w:t>
      </w:r>
      <w:r w:rsidRPr="00F72179">
        <w:rPr>
          <w:rFonts w:ascii="Times New Roman" w:eastAsia="MS Mincho" w:hAnsi="Times New Roman" w:cs="Times New Roman"/>
        </w:rPr>
        <w:t> </w:t>
      </w:r>
      <m:oMath>
        <m:sSub>
          <m:sSubPr>
            <m:ctrlPr>
              <w:rPr>
                <w:rFonts w:ascii="Cambria Math" w:eastAsia="MS Mincho" w:hAnsi="Cambria Math" w:cs="Times New Roman"/>
              </w:rPr>
            </m:ctrlPr>
          </m:sSubPr>
          <m:e>
            <m:r>
              <w:rPr>
                <w:rFonts w:ascii="Cambria Math" w:eastAsia="MS Mincho" w:hAnsi="Cambria Math" w:cs="Times New Roman"/>
              </w:rPr>
              <m:t>σ</m:t>
            </m:r>
          </m:e>
          <m:sub>
            <m:r>
              <w:rPr>
                <w:rFonts w:ascii="Cambria Math" w:eastAsia="MS Mincho" w:hAnsi="Cambria Math" w:cs="Times New Roman"/>
                <w:lang w:val="ru-RU"/>
              </w:rPr>
              <m:t>эф</m:t>
            </m:r>
          </m:sub>
        </m:sSub>
      </m:oMath>
      <w:r w:rsidRPr="00F72179">
        <w:rPr>
          <w:rFonts w:ascii="Times New Roman" w:eastAsia="MS Mincho" w:hAnsi="Times New Roman" w:cs="Times New Roman"/>
          <w:lang w:val="ru-RU"/>
        </w:rPr>
        <w:t>.</w:t>
      </w:r>
    </w:p>
    <w:p w14:paraId="02F4A388" w14:textId="77777777" w:rsidR="00F72179" w:rsidRDefault="00F72179" w:rsidP="00F72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lang w:val="ru-RU"/>
        </w:rPr>
      </w:pPr>
      <w:r w:rsidRPr="00F72179">
        <w:rPr>
          <w:rFonts w:ascii="Times New Roman" w:eastAsia="MS Mincho" w:hAnsi="Times New Roman" w:cs="Times New Roman"/>
          <w:b/>
          <w:bCs/>
          <w:lang w:val="ru-RU"/>
        </w:rPr>
        <w:t>Оборудование:</w:t>
      </w:r>
      <w:r w:rsidRPr="00F72179">
        <w:rPr>
          <w:rFonts w:ascii="Times New Roman" w:eastAsia="MS Mincho" w:hAnsi="Times New Roman" w:cs="Times New Roman"/>
          <w:bCs/>
          <w:lang w:val="ru-RU"/>
        </w:rPr>
        <w:t xml:space="preserve"> набор из</w:t>
      </w:r>
      <w:r w:rsidRPr="00F72179">
        <w:rPr>
          <w:rFonts w:ascii="Times New Roman" w:eastAsia="MS Mincho" w:hAnsi="Times New Roman" w:cs="Times New Roman"/>
          <w:bCs/>
        </w:rPr>
        <w:t> </w:t>
      </w:r>
      <w:r w:rsidRPr="00F72179">
        <w:rPr>
          <w:rFonts w:ascii="Times New Roman" w:eastAsia="MS Mincho" w:hAnsi="Times New Roman" w:cs="Times New Roman"/>
          <w:bCs/>
          <w:lang w:val="ru-RU"/>
        </w:rPr>
        <w:t>7</w:t>
      </w:r>
      <w:r w:rsidRPr="00F72179">
        <w:rPr>
          <w:rFonts w:ascii="Times New Roman" w:eastAsia="MS Mincho" w:hAnsi="Times New Roman" w:cs="Times New Roman"/>
          <w:bCs/>
        </w:rPr>
        <w:t> </w:t>
      </w:r>
      <w:r w:rsidRPr="00F72179">
        <w:rPr>
          <w:rFonts w:ascii="Times New Roman" w:eastAsia="MS Mincho" w:hAnsi="Times New Roman" w:cs="Times New Roman"/>
          <w:bCs/>
          <w:lang w:val="ru-RU"/>
        </w:rPr>
        <w:t>игл с</w:t>
      </w:r>
      <w:r w:rsidRPr="00F72179">
        <w:rPr>
          <w:rFonts w:ascii="Times New Roman" w:eastAsia="MS Mincho" w:hAnsi="Times New Roman" w:cs="Times New Roman"/>
          <w:bCs/>
        </w:rPr>
        <w:t> </w:t>
      </w:r>
      <w:r w:rsidRPr="00F72179">
        <w:rPr>
          <w:rFonts w:ascii="Times New Roman" w:eastAsia="MS Mincho" w:hAnsi="Times New Roman" w:cs="Times New Roman"/>
          <w:bCs/>
          <w:lang w:val="ru-RU"/>
        </w:rPr>
        <w:t>известными внешними диаметрами</w:t>
      </w:r>
      <w:r w:rsidRPr="00F72179">
        <w:rPr>
          <w:rFonts w:ascii="Times New Roman" w:eastAsia="MS Mincho" w:hAnsi="Times New Roman" w:cs="Times New Roman"/>
          <w:bCs/>
        </w:rPr>
        <w:t> </w:t>
      </w:r>
      <m:oMath>
        <m:r>
          <w:rPr>
            <w:rFonts w:ascii="Cambria Math" w:eastAsia="MS Mincho" w:hAnsi="Cambria Math" w:cs="Times New Roman"/>
          </w:rPr>
          <m:t>d</m:t>
        </m:r>
      </m:oMath>
      <w:r w:rsidRPr="00F72179">
        <w:rPr>
          <w:rFonts w:ascii="Times New Roman" w:eastAsia="MS Mincho" w:hAnsi="Times New Roman" w:cs="Times New Roman"/>
          <w:bCs/>
          <w:lang w:val="ru-RU"/>
        </w:rPr>
        <w:t xml:space="preserve"> (см.</w:t>
      </w:r>
      <w:r w:rsidRPr="00F72179">
        <w:rPr>
          <w:rFonts w:ascii="Times New Roman" w:eastAsia="MS Mincho" w:hAnsi="Times New Roman" w:cs="Times New Roman"/>
          <w:bCs/>
        </w:rPr>
        <w:t> </w:t>
      </w:r>
      <w:r w:rsidRPr="00F72179">
        <w:rPr>
          <w:rFonts w:ascii="Times New Roman" w:eastAsia="MS Mincho" w:hAnsi="Times New Roman" w:cs="Times New Roman"/>
          <w:bCs/>
          <w:lang w:val="ru-RU"/>
        </w:rPr>
        <w:t>таблицу); шприц объёмом</w:t>
      </w:r>
      <w:r w:rsidRPr="00F72179">
        <w:rPr>
          <w:rFonts w:ascii="Times New Roman" w:eastAsia="MS Mincho" w:hAnsi="Times New Roman" w:cs="Times New Roman"/>
          <w:bCs/>
        </w:rPr>
        <w:t> </w:t>
      </w:r>
      <w:r w:rsidRPr="00F72179">
        <w:rPr>
          <w:rFonts w:ascii="Times New Roman" w:eastAsia="MS Mincho" w:hAnsi="Times New Roman" w:cs="Times New Roman"/>
          <w:bCs/>
          <w:lang w:val="ru-RU"/>
        </w:rPr>
        <w:t>1</w:t>
      </w:r>
      <w:r w:rsidRPr="00F72179">
        <w:rPr>
          <w:rFonts w:ascii="Times New Roman" w:eastAsia="MS Mincho" w:hAnsi="Times New Roman" w:cs="Times New Roman"/>
          <w:bCs/>
        </w:rPr>
        <w:t> </w:t>
      </w:r>
      <w:r w:rsidRPr="00F72179">
        <w:rPr>
          <w:rFonts w:ascii="Times New Roman" w:eastAsia="MS Mincho" w:hAnsi="Times New Roman" w:cs="Times New Roman"/>
          <w:bCs/>
          <w:lang w:val="ru-RU"/>
        </w:rPr>
        <w:t>мл; стакан с</w:t>
      </w:r>
      <w:r w:rsidRPr="00F72179">
        <w:rPr>
          <w:rFonts w:ascii="Times New Roman" w:eastAsia="MS Mincho" w:hAnsi="Times New Roman" w:cs="Times New Roman"/>
          <w:bCs/>
        </w:rPr>
        <w:t> </w:t>
      </w:r>
      <w:r w:rsidRPr="00F72179">
        <w:rPr>
          <w:rFonts w:ascii="Times New Roman" w:eastAsia="MS Mincho" w:hAnsi="Times New Roman" w:cs="Times New Roman"/>
          <w:bCs/>
          <w:lang w:val="ru-RU"/>
        </w:rPr>
        <w:t>водой плотностью</w:t>
      </w:r>
      <w:r w:rsidRPr="00F72179">
        <w:rPr>
          <w:rFonts w:ascii="Times New Roman" w:eastAsia="MS Mincho" w:hAnsi="Times New Roman" w:cs="Times New Roman"/>
          <w:bCs/>
        </w:rPr>
        <w:t> </w:t>
      </w:r>
      <m:oMath>
        <m:sSub>
          <m:sSubPr>
            <m:ctrlPr>
              <w:rPr>
                <w:rFonts w:ascii="Cambria Math" w:eastAsia="MS Mincho" w:hAnsi="Cambria Math" w:cs="Times New Roman"/>
                <w:bCs/>
              </w:rPr>
            </m:ctrlPr>
          </m:sSubPr>
          <m:e>
            <m:r>
              <w:rPr>
                <w:rFonts w:ascii="Cambria Math" w:eastAsia="MS Mincho" w:hAnsi="Cambria Math" w:cs="Times New Roman"/>
              </w:rPr>
              <m:t>ρ</m:t>
            </m:r>
          </m:e>
          <m:sub>
            <m:r>
              <w:rPr>
                <w:rFonts w:ascii="Cambria Math" w:eastAsia="MS Mincho" w:hAnsi="Cambria Math" w:cs="Times New Roman"/>
                <w:lang w:val="ru-RU"/>
              </w:rPr>
              <m:t>0</m:t>
            </m:r>
          </m:sub>
        </m:sSub>
        <m:r>
          <w:rPr>
            <w:rFonts w:ascii="Cambria Math" w:eastAsia="MS Mincho" w:hAnsi="Cambria Math" w:cs="Times New Roman"/>
            <w:lang w:val="ru-RU"/>
          </w:rPr>
          <m:t>=1,0 г/с</m:t>
        </m:r>
        <m:sSup>
          <m:sSupPr>
            <m:ctrlPr>
              <w:rPr>
                <w:rFonts w:ascii="Cambria Math" w:eastAsia="MS Mincho" w:hAnsi="Cambria Math" w:cs="Times New Roman"/>
                <w:bCs/>
              </w:rPr>
            </m:ctrlPr>
          </m:sSupPr>
          <m:e>
            <m:r>
              <w:rPr>
                <w:rFonts w:ascii="Cambria Math" w:eastAsia="MS Mincho" w:hAnsi="Cambria Math" w:cs="Times New Roman"/>
                <w:lang w:val="ru-RU"/>
              </w:rPr>
              <m:t>м</m:t>
            </m:r>
          </m:e>
          <m:sup>
            <m:r>
              <w:rPr>
                <w:rFonts w:ascii="Cambria Math" w:eastAsia="MS Mincho" w:hAnsi="Cambria Math" w:cs="Times New Roman"/>
                <w:lang w:val="ru-RU"/>
              </w:rPr>
              <m:t>3</m:t>
            </m:r>
          </m:sup>
        </m:sSup>
      </m:oMath>
      <w:r w:rsidRPr="00F72179">
        <w:rPr>
          <w:rFonts w:ascii="Times New Roman" w:eastAsia="MS Mincho" w:hAnsi="Times New Roman" w:cs="Times New Roman"/>
          <w:bCs/>
          <w:lang w:val="ru-RU"/>
        </w:rPr>
        <w:t>; салфетки для</w:t>
      </w:r>
      <w:r w:rsidRPr="00F72179">
        <w:rPr>
          <w:rFonts w:ascii="Times New Roman" w:eastAsia="MS Mincho" w:hAnsi="Times New Roman" w:cs="Times New Roman"/>
          <w:bCs/>
        </w:rPr>
        <w:t> </w:t>
      </w:r>
      <w:r w:rsidRPr="00F72179">
        <w:rPr>
          <w:rFonts w:ascii="Times New Roman" w:eastAsia="MS Mincho" w:hAnsi="Times New Roman" w:cs="Times New Roman"/>
          <w:bCs/>
          <w:lang w:val="ru-RU"/>
        </w:rPr>
        <w:t>поддержания чистоты; лист миллиметровой бумаги для</w:t>
      </w:r>
      <w:r w:rsidRPr="00F72179">
        <w:rPr>
          <w:rFonts w:ascii="Times New Roman" w:eastAsia="MS Mincho" w:hAnsi="Times New Roman" w:cs="Times New Roman"/>
          <w:bCs/>
        </w:rPr>
        <w:t> </w:t>
      </w:r>
      <w:r w:rsidRPr="00F72179">
        <w:rPr>
          <w:rFonts w:ascii="Times New Roman" w:eastAsia="MS Mincho" w:hAnsi="Times New Roman" w:cs="Times New Roman"/>
          <w:bCs/>
          <w:lang w:val="ru-RU"/>
        </w:rPr>
        <w:t>построения графика.</w:t>
      </w:r>
    </w:p>
    <w:p w14:paraId="39F2CB49" w14:textId="77777777" w:rsidR="00F72179" w:rsidRDefault="00F72179" w:rsidP="00F72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lang w:val="ru-RU"/>
        </w:rPr>
      </w:pPr>
      <w:r w:rsidRPr="00F72179">
        <w:rPr>
          <w:rFonts w:ascii="Times New Roman" w:eastAsia="MS Mincho" w:hAnsi="Times New Roman" w:cs="Times New Roman"/>
          <w:i/>
          <w:iCs/>
          <w:lang w:val="ru-RU"/>
        </w:rPr>
        <w:t>Внимание!</w:t>
      </w:r>
      <w:r w:rsidRPr="00F72179">
        <w:rPr>
          <w:rFonts w:ascii="Times New Roman" w:eastAsia="MS Mincho" w:hAnsi="Times New Roman" w:cs="Times New Roman"/>
          <w:bCs/>
          <w:lang w:val="ru-RU"/>
        </w:rPr>
        <w:t xml:space="preserve"> Оценка погрешностей в</w:t>
      </w:r>
      <w:r w:rsidRPr="00F72179">
        <w:rPr>
          <w:rFonts w:ascii="Times New Roman" w:eastAsia="MS Mincho" w:hAnsi="Times New Roman" w:cs="Times New Roman"/>
          <w:bCs/>
        </w:rPr>
        <w:t> </w:t>
      </w:r>
      <w:r w:rsidRPr="00F72179">
        <w:rPr>
          <w:rFonts w:ascii="Times New Roman" w:eastAsia="MS Mincho" w:hAnsi="Times New Roman" w:cs="Times New Roman"/>
          <w:bCs/>
          <w:lang w:val="ru-RU"/>
        </w:rPr>
        <w:t>этой работе не</w:t>
      </w:r>
      <w:r w:rsidRPr="00F72179">
        <w:rPr>
          <w:rFonts w:ascii="Times New Roman" w:eastAsia="MS Mincho" w:hAnsi="Times New Roman" w:cs="Times New Roman"/>
          <w:bCs/>
        </w:rPr>
        <w:t> </w:t>
      </w:r>
      <w:r w:rsidRPr="00F72179">
        <w:rPr>
          <w:rFonts w:ascii="Times New Roman" w:eastAsia="MS Mincho" w:hAnsi="Times New Roman" w:cs="Times New Roman"/>
          <w:bCs/>
          <w:lang w:val="ru-RU"/>
        </w:rPr>
        <w:t>требуется.</w:t>
      </w:r>
    </w:p>
    <w:p w14:paraId="4976624E" w14:textId="6D283128" w:rsidR="00F72179" w:rsidRPr="00F72179" w:rsidRDefault="00F72179" w:rsidP="00F72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lang w:val="ru-RU"/>
        </w:rPr>
      </w:pPr>
      <w:r w:rsidRPr="00F72179">
        <w:rPr>
          <w:rFonts w:ascii="Times New Roman" w:eastAsia="MS Mincho" w:hAnsi="Times New Roman" w:cs="Times New Roman"/>
          <w:bCs/>
          <w:lang w:val="ru-RU"/>
        </w:rPr>
        <w:t>Ниже приведена таблица соответствия калибра иглы и</w:t>
      </w:r>
      <w:r w:rsidRPr="00F72179">
        <w:rPr>
          <w:rFonts w:ascii="Times New Roman" w:eastAsia="MS Mincho" w:hAnsi="Times New Roman" w:cs="Times New Roman"/>
          <w:bCs/>
        </w:rPr>
        <w:t> </w:t>
      </w:r>
      <w:r w:rsidRPr="00F72179">
        <w:rPr>
          <w:rFonts w:ascii="Times New Roman" w:eastAsia="MS Mincho" w:hAnsi="Times New Roman" w:cs="Times New Roman"/>
          <w:bCs/>
          <w:lang w:val="ru-RU"/>
        </w:rPr>
        <w:t>её</w:t>
      </w:r>
      <w:r w:rsidRPr="00F72179">
        <w:rPr>
          <w:rFonts w:ascii="Times New Roman" w:eastAsia="MS Mincho" w:hAnsi="Times New Roman" w:cs="Times New Roman"/>
          <w:bCs/>
        </w:rPr>
        <w:t> </w:t>
      </w:r>
      <w:r w:rsidRPr="00F72179">
        <w:rPr>
          <w:rFonts w:ascii="Times New Roman" w:eastAsia="MS Mincho" w:hAnsi="Times New Roman" w:cs="Times New Roman"/>
          <w:bCs/>
          <w:lang w:val="ru-RU"/>
        </w:rPr>
        <w:t>внешнего диаметра:</w:t>
      </w:r>
    </w:p>
    <w:tbl>
      <w:tblPr>
        <w:tblStyle w:val="TableGrid"/>
        <w:tblW w:w="0" w:type="pct"/>
        <w:jc w:val="center"/>
        <w:tblLook w:val="0020" w:firstRow="1" w:lastRow="0" w:firstColumn="0" w:lastColumn="0" w:noHBand="0" w:noVBand="0"/>
      </w:tblPr>
      <w:tblGrid>
        <w:gridCol w:w="1232"/>
        <w:gridCol w:w="601"/>
        <w:gridCol w:w="601"/>
        <w:gridCol w:w="601"/>
        <w:gridCol w:w="601"/>
        <w:gridCol w:w="601"/>
        <w:gridCol w:w="601"/>
        <w:gridCol w:w="601"/>
      </w:tblGrid>
      <w:tr w:rsidR="00F72179" w:rsidRPr="00F72179" w14:paraId="02422FB3" w14:textId="77777777" w:rsidTr="00F7217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14:paraId="2D80B403" w14:textId="77777777" w:rsidR="00F72179" w:rsidRPr="00F72179" w:rsidRDefault="00F72179" w:rsidP="00F721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S Mincho" w:hAnsi="Times New Roman" w:cs="Times New Roman"/>
                <w:bCs/>
                <w:highlight w:val="yellow"/>
                <w:lang w:val="ru-RU"/>
              </w:rPr>
            </w:pPr>
            <w:r w:rsidRPr="00F72179">
              <w:rPr>
                <w:rFonts w:ascii="Times New Roman" w:eastAsia="MS Mincho" w:hAnsi="Times New Roman" w:cs="Times New Roman"/>
                <w:bCs/>
              </w:rPr>
              <w:t> </w:t>
            </w:r>
            <w:proofErr w:type="spellStart"/>
            <w:r w:rsidRPr="00F72179">
              <w:rPr>
                <w:rFonts w:ascii="Times New Roman" w:eastAsia="MS Mincho" w:hAnsi="Times New Roman" w:cs="Times New Roman"/>
                <w:bCs/>
                <w:highlight w:val="yellow"/>
              </w:rPr>
              <w:t>Калибр</w:t>
            </w:r>
            <w:proofErr w:type="spellEnd"/>
          </w:p>
          <w:p w14:paraId="67678823" w14:textId="77777777" w:rsidR="00F72179" w:rsidRPr="00F72179" w:rsidRDefault="00F72179" w:rsidP="00F721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S Mincho" w:hAnsi="Times New Roman" w:cs="Times New Roman"/>
                <w:bCs/>
                <w:highlight w:val="yellow"/>
                <w:lang w:val="ru-RU"/>
              </w:rPr>
            </w:pPr>
            <w:r w:rsidRPr="00F72179">
              <w:rPr>
                <w:rFonts w:ascii="Times New Roman" w:eastAsia="MS Mincho" w:hAnsi="Times New Roman" w:cs="Times New Roman"/>
                <w:bCs/>
                <w:highlight w:val="yellow"/>
                <w:lang w:val="ru-RU"/>
              </w:rPr>
              <w:t>Или цвет</w:t>
            </w:r>
          </w:p>
          <w:p w14:paraId="5DA62A05" w14:textId="5AB45D80" w:rsidR="00F72179" w:rsidRPr="00F72179" w:rsidRDefault="00F72179" w:rsidP="00F721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S Mincho" w:hAnsi="Times New Roman" w:cs="Times New Roman"/>
                <w:bCs/>
                <w:highlight w:val="yellow"/>
                <w:lang w:val="ru-RU"/>
              </w:rPr>
            </w:pPr>
            <w:r w:rsidRPr="00F72179">
              <w:rPr>
                <w:rFonts w:ascii="Times New Roman" w:eastAsia="MS Mincho" w:hAnsi="Times New Roman" w:cs="Times New Roman"/>
                <w:bCs/>
                <w:highlight w:val="yellow"/>
                <w:lang w:val="ru-RU"/>
              </w:rPr>
              <w:t>Или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14:paraId="4AA6D9EF" w14:textId="77777777" w:rsidR="00F72179" w:rsidRPr="00F72179" w:rsidRDefault="00F72179" w:rsidP="00F721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S Mincho" w:hAnsi="Times New Roman" w:cs="Times New Roman"/>
                <w:bCs/>
                <w:highlight w:val="yellow"/>
              </w:rPr>
            </w:pPr>
            <w:r w:rsidRPr="00F72179">
              <w:rPr>
                <w:rFonts w:ascii="Times New Roman" w:eastAsia="MS Mincho" w:hAnsi="Times New Roman" w:cs="Times New Roman"/>
                <w:bCs/>
                <w:highlight w:val="yellow"/>
              </w:rPr>
              <w:t>16G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14:paraId="7E0370AD" w14:textId="77777777" w:rsidR="00F72179" w:rsidRPr="00F72179" w:rsidRDefault="00F72179" w:rsidP="00F721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S Mincho" w:hAnsi="Times New Roman" w:cs="Times New Roman"/>
                <w:bCs/>
                <w:highlight w:val="yellow"/>
              </w:rPr>
            </w:pPr>
            <w:r w:rsidRPr="00F72179">
              <w:rPr>
                <w:rFonts w:ascii="Times New Roman" w:eastAsia="MS Mincho" w:hAnsi="Times New Roman" w:cs="Times New Roman"/>
                <w:bCs/>
                <w:highlight w:val="yellow"/>
              </w:rPr>
              <w:t>18G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14:paraId="6506884B" w14:textId="77777777" w:rsidR="00F72179" w:rsidRPr="00F72179" w:rsidRDefault="00F72179" w:rsidP="00F721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S Mincho" w:hAnsi="Times New Roman" w:cs="Times New Roman"/>
                <w:bCs/>
                <w:highlight w:val="yellow"/>
              </w:rPr>
            </w:pPr>
            <w:r w:rsidRPr="00F72179">
              <w:rPr>
                <w:rFonts w:ascii="Times New Roman" w:eastAsia="MS Mincho" w:hAnsi="Times New Roman" w:cs="Times New Roman"/>
                <w:bCs/>
                <w:highlight w:val="yellow"/>
              </w:rPr>
              <w:t>19G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14:paraId="46A7915E" w14:textId="77777777" w:rsidR="00F72179" w:rsidRPr="00F72179" w:rsidRDefault="00F72179" w:rsidP="00F721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S Mincho" w:hAnsi="Times New Roman" w:cs="Times New Roman"/>
                <w:bCs/>
                <w:highlight w:val="yellow"/>
              </w:rPr>
            </w:pPr>
            <w:r w:rsidRPr="00F72179">
              <w:rPr>
                <w:rFonts w:ascii="Times New Roman" w:eastAsia="MS Mincho" w:hAnsi="Times New Roman" w:cs="Times New Roman"/>
                <w:bCs/>
                <w:highlight w:val="yellow"/>
              </w:rPr>
              <w:t>20G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14:paraId="2580A11C" w14:textId="77777777" w:rsidR="00F72179" w:rsidRPr="00F72179" w:rsidRDefault="00F72179" w:rsidP="00F721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S Mincho" w:hAnsi="Times New Roman" w:cs="Times New Roman"/>
                <w:bCs/>
                <w:highlight w:val="yellow"/>
              </w:rPr>
            </w:pPr>
            <w:r w:rsidRPr="00F72179">
              <w:rPr>
                <w:rFonts w:ascii="Times New Roman" w:eastAsia="MS Mincho" w:hAnsi="Times New Roman" w:cs="Times New Roman"/>
                <w:bCs/>
                <w:highlight w:val="yellow"/>
              </w:rPr>
              <w:t>22G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14:paraId="52B18078" w14:textId="77777777" w:rsidR="00F72179" w:rsidRPr="00F72179" w:rsidRDefault="00F72179" w:rsidP="00F721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S Mincho" w:hAnsi="Times New Roman" w:cs="Times New Roman"/>
                <w:bCs/>
                <w:highlight w:val="yellow"/>
              </w:rPr>
            </w:pPr>
            <w:r w:rsidRPr="00F72179">
              <w:rPr>
                <w:rFonts w:ascii="Times New Roman" w:eastAsia="MS Mincho" w:hAnsi="Times New Roman" w:cs="Times New Roman"/>
                <w:bCs/>
                <w:highlight w:val="yellow"/>
              </w:rPr>
              <w:t>23G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14:paraId="7E9A5880" w14:textId="77777777" w:rsidR="00F72179" w:rsidRPr="00F72179" w:rsidRDefault="00F72179" w:rsidP="00F721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S Mincho" w:hAnsi="Times New Roman" w:cs="Times New Roman"/>
                <w:bCs/>
                <w:highlight w:val="yellow"/>
              </w:rPr>
            </w:pPr>
            <w:r w:rsidRPr="00F72179">
              <w:rPr>
                <w:rFonts w:ascii="Times New Roman" w:eastAsia="MS Mincho" w:hAnsi="Times New Roman" w:cs="Times New Roman"/>
                <w:bCs/>
                <w:highlight w:val="yellow"/>
              </w:rPr>
              <w:t>27G</w:t>
            </w:r>
          </w:p>
        </w:tc>
      </w:tr>
      <w:tr w:rsidR="00F72179" w:rsidRPr="00F72179" w14:paraId="556948D5" w14:textId="77777777" w:rsidTr="00F7217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899E" w14:textId="0184085E" w:rsidR="00F72179" w:rsidRPr="00F72179" w:rsidRDefault="00F72179" w:rsidP="00F721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S Mincho" w:hAnsi="Times New Roman" w:cs="Times New Roman"/>
                <w:bCs/>
                <w:highlight w:val="yellow"/>
              </w:rPr>
            </w:pPr>
            <w:r w:rsidRPr="00F72179">
              <w:rPr>
                <w:rFonts w:ascii="Times New Roman" w:eastAsia="MS Mincho" w:hAnsi="Times New Roman" w:cs="Times New Roman"/>
                <w:bCs/>
                <w:highlight w:val="yellow"/>
              </w:rPr>
              <w:t> </w:t>
            </w:r>
            <m:oMath>
              <m:r>
                <w:rPr>
                  <w:rFonts w:ascii="Cambria Math" w:eastAsia="MS Mincho" w:hAnsi="Cambria Math" w:cs="Times New Roman"/>
                  <w:highlight w:val="yellow"/>
                </w:rPr>
                <m:t>d, мм</m:t>
              </m:r>
            </m:oMath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56F5" w14:textId="77777777" w:rsidR="00F72179" w:rsidRPr="00F72179" w:rsidRDefault="00F72179" w:rsidP="00F721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S Mincho" w:hAnsi="Times New Roman" w:cs="Times New Roman"/>
                <w:bCs/>
                <w:highlight w:val="yellow"/>
              </w:rPr>
            </w:pPr>
            <w:r w:rsidRPr="00F72179">
              <w:rPr>
                <w:rFonts w:ascii="Times New Roman" w:eastAsia="MS Mincho" w:hAnsi="Times New Roman" w:cs="Times New Roman"/>
                <w:bCs/>
                <w:highlight w:val="yellow"/>
              </w:rPr>
              <w:t>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B657" w14:textId="77777777" w:rsidR="00F72179" w:rsidRPr="00F72179" w:rsidRDefault="00F72179" w:rsidP="00F721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S Mincho" w:hAnsi="Times New Roman" w:cs="Times New Roman"/>
                <w:bCs/>
                <w:highlight w:val="yellow"/>
              </w:rPr>
            </w:pPr>
            <w:r w:rsidRPr="00F72179">
              <w:rPr>
                <w:rFonts w:ascii="Times New Roman" w:eastAsia="MS Mincho" w:hAnsi="Times New Roman" w:cs="Times New Roman"/>
                <w:bCs/>
                <w:highlight w:val="yellow"/>
              </w:rPr>
              <w:t>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106E" w14:textId="77777777" w:rsidR="00F72179" w:rsidRPr="00F72179" w:rsidRDefault="00F72179" w:rsidP="00F721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S Mincho" w:hAnsi="Times New Roman" w:cs="Times New Roman"/>
                <w:bCs/>
                <w:highlight w:val="yellow"/>
              </w:rPr>
            </w:pPr>
            <w:r w:rsidRPr="00F72179">
              <w:rPr>
                <w:rFonts w:ascii="Times New Roman" w:eastAsia="MS Mincho" w:hAnsi="Times New Roman" w:cs="Times New Roman"/>
                <w:bCs/>
                <w:highlight w:val="yellow"/>
              </w:rPr>
              <w:t>1,08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2A39" w14:textId="77777777" w:rsidR="00F72179" w:rsidRPr="00F72179" w:rsidRDefault="00F72179" w:rsidP="00F721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S Mincho" w:hAnsi="Times New Roman" w:cs="Times New Roman"/>
                <w:bCs/>
                <w:highlight w:val="yellow"/>
              </w:rPr>
            </w:pPr>
            <w:r w:rsidRPr="00F72179">
              <w:rPr>
                <w:rFonts w:ascii="Times New Roman" w:eastAsia="MS Mincho" w:hAnsi="Times New Roman" w:cs="Times New Roman"/>
                <w:bCs/>
                <w:highlight w:val="yellow"/>
              </w:rPr>
              <w:t>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9384" w14:textId="77777777" w:rsidR="00F72179" w:rsidRPr="00F72179" w:rsidRDefault="00F72179" w:rsidP="00F721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S Mincho" w:hAnsi="Times New Roman" w:cs="Times New Roman"/>
                <w:bCs/>
                <w:highlight w:val="yellow"/>
              </w:rPr>
            </w:pPr>
            <w:r w:rsidRPr="00F72179">
              <w:rPr>
                <w:rFonts w:ascii="Times New Roman" w:eastAsia="MS Mincho" w:hAnsi="Times New Roman" w:cs="Times New Roman"/>
                <w:bCs/>
                <w:highlight w:val="yellow"/>
              </w:rPr>
              <w:t>0,83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FB61" w14:textId="77777777" w:rsidR="00F72179" w:rsidRPr="00F72179" w:rsidRDefault="00F72179" w:rsidP="00F721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S Mincho" w:hAnsi="Times New Roman" w:cs="Times New Roman"/>
                <w:bCs/>
                <w:highlight w:val="yellow"/>
              </w:rPr>
            </w:pPr>
            <w:r w:rsidRPr="00F72179">
              <w:rPr>
                <w:rFonts w:ascii="Times New Roman" w:eastAsia="MS Mincho" w:hAnsi="Times New Roman" w:cs="Times New Roman"/>
                <w:bCs/>
                <w:highlight w:val="yellow"/>
              </w:rPr>
              <w:t>0,63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9C90" w14:textId="77777777" w:rsidR="00F72179" w:rsidRPr="00F72179" w:rsidRDefault="00F72179" w:rsidP="00F721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F72179">
              <w:rPr>
                <w:rFonts w:ascii="Times New Roman" w:eastAsia="MS Mincho" w:hAnsi="Times New Roman" w:cs="Times New Roman"/>
                <w:bCs/>
                <w:highlight w:val="yellow"/>
              </w:rPr>
              <w:t>0,40</w:t>
            </w:r>
          </w:p>
        </w:tc>
      </w:tr>
    </w:tbl>
    <w:p w14:paraId="5A465690" w14:textId="6F01F391" w:rsidR="0092470C" w:rsidRPr="004B4D4D" w:rsidRDefault="0092470C" w:rsidP="00F72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2470C" w:rsidRPr="004B4D4D" w:rsidSect="00940DA0">
      <w:pgSz w:w="11906" w:h="16838" w:code="9"/>
      <w:pgMar w:top="426" w:right="616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FTI100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FBX144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FBX100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D06C4"/>
    <w:multiLevelType w:val="hybridMultilevel"/>
    <w:tmpl w:val="8BAA8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83DFC"/>
    <w:multiLevelType w:val="hybridMultilevel"/>
    <w:tmpl w:val="C3BC9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73898">
    <w:abstractNumId w:val="0"/>
  </w:num>
  <w:num w:numId="2" w16cid:durableId="18252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AC"/>
    <w:rsid w:val="000C30DB"/>
    <w:rsid w:val="001D4F23"/>
    <w:rsid w:val="002C37E1"/>
    <w:rsid w:val="003245DD"/>
    <w:rsid w:val="004B4D4D"/>
    <w:rsid w:val="007003E1"/>
    <w:rsid w:val="008053FA"/>
    <w:rsid w:val="008A3BF4"/>
    <w:rsid w:val="0092470C"/>
    <w:rsid w:val="00940DA0"/>
    <w:rsid w:val="00A90E65"/>
    <w:rsid w:val="00B94D58"/>
    <w:rsid w:val="00C96392"/>
    <w:rsid w:val="00D83E3E"/>
    <w:rsid w:val="00E05A5C"/>
    <w:rsid w:val="00E372AC"/>
    <w:rsid w:val="00F72179"/>
    <w:rsid w:val="00F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D649AA"/>
  <w15:chartTrackingRefBased/>
  <w15:docId w15:val="{53A03191-5485-4000-8AF2-0C544FD7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6F8"/>
    <w:pPr>
      <w:ind w:left="720"/>
      <w:contextualSpacing/>
    </w:pPr>
  </w:style>
  <w:style w:type="table" w:styleId="TableGrid">
    <w:name w:val="Table Grid"/>
    <w:basedOn w:val="TableNormal"/>
    <w:uiPriority w:val="39"/>
    <w:rsid w:val="00F7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Shevchenko</dc:creator>
  <cp:keywords/>
  <dc:description/>
  <cp:lastModifiedBy>Vitaly Shevchenko</cp:lastModifiedBy>
  <cp:revision>15</cp:revision>
  <dcterms:created xsi:type="dcterms:W3CDTF">2023-01-24T09:29:00Z</dcterms:created>
  <dcterms:modified xsi:type="dcterms:W3CDTF">2024-12-11T18:37:00Z</dcterms:modified>
</cp:coreProperties>
</file>