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DAAA1" w14:textId="77777777" w:rsidR="008B5E25" w:rsidRPr="008B5E25" w:rsidRDefault="008B5E25" w:rsidP="008B5E25">
      <w:pPr>
        <w:shd w:val="clear" w:color="auto" w:fill="FFFFFF"/>
        <w:spacing w:after="0"/>
        <w:jc w:val="center"/>
        <w:rPr>
          <w:rFonts w:eastAsia="Times New Roman" w:cs="Times New Roman"/>
          <w:b/>
          <w:sz w:val="28"/>
          <w:szCs w:val="28"/>
          <w:lang w:eastAsia="ru-RU"/>
        </w:rPr>
      </w:pPr>
      <w:bookmarkStart w:id="0" w:name="_GoBack"/>
      <w:r w:rsidRPr="008B5E25">
        <w:rPr>
          <w:rFonts w:eastAsia="Times New Roman" w:cs="Times New Roman"/>
          <w:b/>
          <w:sz w:val="28"/>
          <w:szCs w:val="28"/>
          <w:lang w:eastAsia="ru-RU"/>
        </w:rPr>
        <w:t xml:space="preserve">ПОЛОЖЕНИЕ </w:t>
      </w:r>
    </w:p>
    <w:p w14:paraId="3607EC82" w14:textId="45858AB3" w:rsidR="008B5E25" w:rsidRPr="008B5E25" w:rsidRDefault="008B5E25" w:rsidP="008B5E25">
      <w:pPr>
        <w:shd w:val="clear" w:color="auto" w:fill="FFFFFF"/>
        <w:spacing w:after="0"/>
        <w:jc w:val="center"/>
        <w:rPr>
          <w:rFonts w:eastAsia="Times New Roman" w:cs="Times New Roman"/>
          <w:b/>
          <w:sz w:val="28"/>
          <w:szCs w:val="28"/>
          <w:lang w:eastAsia="ru-RU"/>
        </w:rPr>
      </w:pPr>
      <w:r w:rsidRPr="008B5E25">
        <w:rPr>
          <w:rFonts w:eastAsia="Times New Roman" w:cs="Times New Roman"/>
          <w:b/>
          <w:sz w:val="28"/>
          <w:szCs w:val="28"/>
          <w:lang w:eastAsia="ru-RU"/>
        </w:rPr>
        <w:t xml:space="preserve">о проведении областного </w:t>
      </w:r>
    </w:p>
    <w:p w14:paraId="6909012E" w14:textId="0E79EE59" w:rsidR="008B5E25" w:rsidRPr="008B5E25" w:rsidRDefault="009C0E4B" w:rsidP="008B5E25">
      <w:pPr>
        <w:shd w:val="clear" w:color="auto" w:fill="FFFFFF"/>
        <w:spacing w:after="0"/>
        <w:jc w:val="center"/>
        <w:rPr>
          <w:rFonts w:eastAsia="Times New Roman" w:cs="Times New Roman"/>
          <w:b/>
          <w:sz w:val="28"/>
          <w:szCs w:val="28"/>
          <w:lang w:eastAsia="ru-RU"/>
        </w:rPr>
      </w:pPr>
      <w:r>
        <w:rPr>
          <w:rFonts w:eastAsia="Times New Roman" w:cs="Times New Roman"/>
          <w:b/>
          <w:sz w:val="28"/>
          <w:szCs w:val="28"/>
          <w:lang w:eastAsia="ru-RU"/>
        </w:rPr>
        <w:t>м</w:t>
      </w:r>
      <w:r w:rsidR="008B5E25" w:rsidRPr="008B5E25">
        <w:rPr>
          <w:rFonts w:eastAsia="Times New Roman" w:cs="Times New Roman"/>
          <w:b/>
          <w:sz w:val="28"/>
          <w:szCs w:val="28"/>
          <w:lang w:eastAsia="ru-RU"/>
        </w:rPr>
        <w:t>арафон</w:t>
      </w:r>
      <w:r>
        <w:rPr>
          <w:rFonts w:eastAsia="Times New Roman" w:cs="Times New Roman"/>
          <w:b/>
          <w:sz w:val="28"/>
          <w:szCs w:val="28"/>
          <w:lang w:eastAsia="ru-RU"/>
        </w:rPr>
        <w:t>а</w:t>
      </w:r>
      <w:r w:rsidR="008B5E25" w:rsidRPr="008B5E25">
        <w:rPr>
          <w:rFonts w:eastAsia="Times New Roman" w:cs="Times New Roman"/>
          <w:b/>
          <w:sz w:val="28"/>
          <w:szCs w:val="28"/>
          <w:lang w:eastAsia="ru-RU"/>
        </w:rPr>
        <w:t xml:space="preserve"> </w:t>
      </w:r>
      <w:proofErr w:type="spellStart"/>
      <w:r w:rsidR="008B5E25" w:rsidRPr="008B5E25">
        <w:rPr>
          <w:rFonts w:eastAsia="Times New Roman" w:cs="Times New Roman"/>
          <w:b/>
          <w:sz w:val="28"/>
          <w:szCs w:val="28"/>
          <w:lang w:eastAsia="ru-RU"/>
        </w:rPr>
        <w:t>видеомастерских</w:t>
      </w:r>
      <w:proofErr w:type="spellEnd"/>
      <w:r w:rsidR="008B5E25" w:rsidRPr="008B5E25">
        <w:rPr>
          <w:rFonts w:eastAsia="Times New Roman" w:cs="Times New Roman"/>
          <w:b/>
          <w:sz w:val="28"/>
          <w:szCs w:val="28"/>
          <w:lang w:eastAsia="ru-RU"/>
        </w:rPr>
        <w:t xml:space="preserve"> «Научу за 5 минут»</w:t>
      </w:r>
    </w:p>
    <w:p w14:paraId="197F2644" w14:textId="77777777" w:rsidR="008B5E25" w:rsidRPr="008B5E25" w:rsidRDefault="008B5E25" w:rsidP="008B5E25">
      <w:pPr>
        <w:shd w:val="clear" w:color="auto" w:fill="FFFFFF"/>
        <w:spacing w:after="0"/>
        <w:ind w:firstLine="709"/>
        <w:jc w:val="center"/>
        <w:rPr>
          <w:rFonts w:eastAsia="Times New Roman" w:cs="Times New Roman"/>
          <w:b/>
          <w:sz w:val="28"/>
          <w:szCs w:val="28"/>
          <w:lang w:eastAsia="ru-RU"/>
        </w:rPr>
      </w:pPr>
    </w:p>
    <w:p w14:paraId="3DEBCF67" w14:textId="77777777" w:rsidR="008B5E25" w:rsidRPr="008B5E25" w:rsidRDefault="008B5E25" w:rsidP="008B5E25">
      <w:pPr>
        <w:numPr>
          <w:ilvl w:val="0"/>
          <w:numId w:val="1"/>
        </w:numPr>
        <w:shd w:val="clear" w:color="auto" w:fill="FFFFFF"/>
        <w:spacing w:after="0" w:line="259" w:lineRule="auto"/>
        <w:ind w:left="0" w:firstLine="426"/>
        <w:contextualSpacing/>
        <w:jc w:val="center"/>
        <w:rPr>
          <w:rFonts w:eastAsia="Calibri" w:cs="Times New Roman"/>
          <w:bCs/>
          <w:sz w:val="28"/>
          <w:szCs w:val="28"/>
        </w:rPr>
      </w:pPr>
      <w:bookmarkStart w:id="1" w:name="1"/>
      <w:r w:rsidRPr="008B5E25">
        <w:rPr>
          <w:rFonts w:eastAsia="Calibri" w:cs="Times New Roman"/>
          <w:b/>
          <w:bCs/>
          <w:sz w:val="28"/>
          <w:szCs w:val="28"/>
        </w:rPr>
        <w:t>ОБЩИЕ ПОЛОЖЕНИЯ</w:t>
      </w:r>
      <w:bookmarkEnd w:id="1"/>
    </w:p>
    <w:p w14:paraId="1A806DF3" w14:textId="3453836B" w:rsidR="008B5E25" w:rsidRPr="008B5E25" w:rsidRDefault="008B5E25" w:rsidP="008B5E25">
      <w:pPr>
        <w:numPr>
          <w:ilvl w:val="1"/>
          <w:numId w:val="6"/>
        </w:numPr>
        <w:spacing w:after="0" w:line="259" w:lineRule="auto"/>
        <w:ind w:left="0" w:firstLine="709"/>
        <w:contextualSpacing/>
        <w:jc w:val="both"/>
        <w:rPr>
          <w:rFonts w:eastAsia="Calibri" w:cs="Times New Roman"/>
          <w:sz w:val="28"/>
          <w:szCs w:val="28"/>
        </w:rPr>
      </w:pPr>
      <w:r w:rsidRPr="008B5E25">
        <w:rPr>
          <w:rFonts w:eastAsia="Calibri" w:cs="Times New Roman"/>
          <w:sz w:val="28"/>
          <w:szCs w:val="28"/>
        </w:rPr>
        <w:t xml:space="preserve">Областной </w:t>
      </w:r>
      <w:r w:rsidR="009C0E4B">
        <w:rPr>
          <w:rFonts w:eastAsia="Calibri" w:cs="Times New Roman"/>
          <w:sz w:val="28"/>
          <w:szCs w:val="28"/>
        </w:rPr>
        <w:t>м</w:t>
      </w:r>
      <w:r w:rsidRPr="008B5E25">
        <w:rPr>
          <w:rFonts w:eastAsia="Calibri" w:cs="Times New Roman"/>
          <w:sz w:val="28"/>
          <w:szCs w:val="28"/>
        </w:rPr>
        <w:t xml:space="preserve">арафон </w:t>
      </w:r>
      <w:proofErr w:type="spellStart"/>
      <w:r w:rsidRPr="008B5E25">
        <w:rPr>
          <w:rFonts w:eastAsia="Calibri" w:cs="Times New Roman"/>
          <w:sz w:val="28"/>
          <w:szCs w:val="28"/>
        </w:rPr>
        <w:t>видеомастерских</w:t>
      </w:r>
      <w:proofErr w:type="spellEnd"/>
      <w:r w:rsidRPr="008B5E25">
        <w:rPr>
          <w:rFonts w:eastAsia="Calibri" w:cs="Times New Roman"/>
          <w:sz w:val="28"/>
          <w:szCs w:val="28"/>
        </w:rPr>
        <w:t xml:space="preserve"> «Научу за 5 минут» (далее – Марафон) проводится с целью </w:t>
      </w:r>
      <w:r w:rsidRPr="008B5E25">
        <w:rPr>
          <w:rFonts w:eastAsia="Calibri" w:cs="Times New Roman"/>
          <w:sz w:val="28"/>
          <w:szCs w:val="28"/>
          <w:lang w:eastAsia="ru-RU"/>
        </w:rPr>
        <w:t>распространения инновационных идей, достижений и новаторского опыта</w:t>
      </w:r>
      <w:r w:rsidRPr="008B5E25">
        <w:rPr>
          <w:rFonts w:eastAsia="Times New Roman" w:cs="Times New Roman"/>
          <w:sz w:val="28"/>
          <w:szCs w:val="28"/>
          <w:lang w:eastAsia="ru-RU"/>
        </w:rPr>
        <w:t xml:space="preserve"> педагогов Сахалинской области.</w:t>
      </w:r>
    </w:p>
    <w:p w14:paraId="4C06BA59" w14:textId="77777777" w:rsidR="008B5E25" w:rsidRPr="008B5E25" w:rsidRDefault="008B5E25" w:rsidP="008B5E25">
      <w:pPr>
        <w:numPr>
          <w:ilvl w:val="1"/>
          <w:numId w:val="6"/>
        </w:numPr>
        <w:spacing w:after="0" w:line="259" w:lineRule="auto"/>
        <w:ind w:left="0" w:firstLine="709"/>
        <w:contextualSpacing/>
        <w:jc w:val="both"/>
        <w:rPr>
          <w:rFonts w:eastAsia="Calibri" w:cs="Times New Roman"/>
          <w:sz w:val="28"/>
          <w:szCs w:val="28"/>
        </w:rPr>
      </w:pPr>
      <w:r w:rsidRPr="008B5E25">
        <w:rPr>
          <w:rFonts w:eastAsia="Times New Roman" w:cs="Times New Roman"/>
          <w:sz w:val="28"/>
          <w:szCs w:val="28"/>
          <w:lang w:eastAsia="ru-RU"/>
        </w:rPr>
        <w:t>Марафон проводится в заочном формате.</w:t>
      </w:r>
    </w:p>
    <w:p w14:paraId="3927D594" w14:textId="77777777" w:rsidR="008B5E25" w:rsidRPr="008B5E25" w:rsidRDefault="008B5E25" w:rsidP="008B5E25">
      <w:pPr>
        <w:numPr>
          <w:ilvl w:val="1"/>
          <w:numId w:val="6"/>
        </w:numPr>
        <w:spacing w:after="0" w:line="259" w:lineRule="auto"/>
        <w:ind w:left="0" w:firstLine="709"/>
        <w:contextualSpacing/>
        <w:jc w:val="both"/>
        <w:rPr>
          <w:rFonts w:eastAsia="Calibri" w:cs="Times New Roman"/>
          <w:sz w:val="28"/>
          <w:szCs w:val="28"/>
        </w:rPr>
      </w:pPr>
      <w:r w:rsidRPr="008B5E25">
        <w:rPr>
          <w:rFonts w:eastAsia="Times New Roman" w:cs="Times New Roman"/>
          <w:bCs/>
          <w:sz w:val="28"/>
          <w:szCs w:val="28"/>
          <w:lang w:eastAsia="ru-RU"/>
        </w:rPr>
        <w:t>Задачи</w:t>
      </w:r>
      <w:r w:rsidRPr="008B5E25">
        <w:rPr>
          <w:rFonts w:eastAsia="Times New Roman" w:cs="Times New Roman"/>
          <w:sz w:val="28"/>
          <w:szCs w:val="28"/>
          <w:lang w:eastAsia="ru-RU"/>
        </w:rPr>
        <w:t>:</w:t>
      </w:r>
    </w:p>
    <w:p w14:paraId="48396229" w14:textId="77777777" w:rsidR="008B5E25" w:rsidRPr="008B5E25" w:rsidRDefault="008B5E25" w:rsidP="008B5E25">
      <w:pPr>
        <w:numPr>
          <w:ilvl w:val="0"/>
          <w:numId w:val="20"/>
        </w:numPr>
        <w:shd w:val="clear" w:color="auto" w:fill="FFFFFF"/>
        <w:tabs>
          <w:tab w:val="left" w:pos="1134"/>
        </w:tabs>
        <w:spacing w:after="0" w:line="259" w:lineRule="auto"/>
        <w:ind w:left="0" w:firstLine="709"/>
        <w:contextualSpacing/>
        <w:jc w:val="both"/>
        <w:rPr>
          <w:rFonts w:eastAsia="Times New Roman" w:cs="Times New Roman"/>
          <w:sz w:val="28"/>
          <w:szCs w:val="28"/>
          <w:lang w:eastAsia="ru-RU"/>
        </w:rPr>
      </w:pPr>
      <w:r w:rsidRPr="008B5E25">
        <w:rPr>
          <w:rFonts w:eastAsia="Times New Roman" w:cs="Times New Roman"/>
          <w:sz w:val="28"/>
          <w:szCs w:val="28"/>
          <w:lang w:eastAsia="ru-RU"/>
        </w:rPr>
        <w:t>раскрытие методического и творческого потенциала педагогических работников образовательных организаций Сахалинской области;</w:t>
      </w:r>
    </w:p>
    <w:p w14:paraId="5C779F1A" w14:textId="77777777" w:rsidR="008B5E25" w:rsidRPr="008B5E25" w:rsidRDefault="008B5E25" w:rsidP="008B5E25">
      <w:pPr>
        <w:numPr>
          <w:ilvl w:val="0"/>
          <w:numId w:val="20"/>
        </w:numPr>
        <w:shd w:val="clear" w:color="auto" w:fill="FFFFFF"/>
        <w:tabs>
          <w:tab w:val="left" w:pos="1134"/>
        </w:tabs>
        <w:spacing w:after="0" w:line="259" w:lineRule="auto"/>
        <w:ind w:left="0" w:firstLine="709"/>
        <w:contextualSpacing/>
        <w:jc w:val="both"/>
        <w:rPr>
          <w:rFonts w:eastAsia="Times New Roman" w:cs="Times New Roman"/>
          <w:sz w:val="28"/>
          <w:szCs w:val="28"/>
          <w:lang w:eastAsia="ru-RU"/>
        </w:rPr>
      </w:pPr>
      <w:r w:rsidRPr="008B5E25">
        <w:rPr>
          <w:rFonts w:eastAsia="Times New Roman" w:cs="Times New Roman"/>
          <w:sz w:val="28"/>
          <w:szCs w:val="28"/>
          <w:lang w:eastAsia="ru-RU"/>
        </w:rPr>
        <w:t>привлечение внимания к информационно-технологической составляющей образовательного процесса;</w:t>
      </w:r>
    </w:p>
    <w:p w14:paraId="741F8AF9" w14:textId="77777777" w:rsidR="008B5E25" w:rsidRPr="008B5E25" w:rsidRDefault="008B5E25" w:rsidP="008B5E25">
      <w:pPr>
        <w:numPr>
          <w:ilvl w:val="0"/>
          <w:numId w:val="20"/>
        </w:numPr>
        <w:shd w:val="clear" w:color="auto" w:fill="FFFFFF"/>
        <w:tabs>
          <w:tab w:val="left" w:pos="1134"/>
        </w:tabs>
        <w:spacing w:after="0" w:line="259" w:lineRule="auto"/>
        <w:ind w:left="0" w:firstLine="709"/>
        <w:contextualSpacing/>
        <w:jc w:val="both"/>
        <w:rPr>
          <w:rFonts w:eastAsia="Times New Roman" w:cs="Times New Roman"/>
          <w:sz w:val="28"/>
          <w:szCs w:val="28"/>
          <w:lang w:eastAsia="ru-RU"/>
        </w:rPr>
      </w:pPr>
      <w:r w:rsidRPr="008B5E25">
        <w:rPr>
          <w:rFonts w:eastAsia="Times New Roman" w:cs="Times New Roman"/>
          <w:sz w:val="28"/>
          <w:szCs w:val="28"/>
          <w:lang w:eastAsia="ru-RU"/>
        </w:rPr>
        <w:t>выявление и распространение педагогического опыта в трансляции современных методов, приемов, средств обучения и воспитания.</w:t>
      </w:r>
    </w:p>
    <w:p w14:paraId="79236D30" w14:textId="77777777" w:rsidR="008B5E25" w:rsidRPr="008B5E25" w:rsidRDefault="008B5E25" w:rsidP="008B5E25">
      <w:pPr>
        <w:shd w:val="clear" w:color="auto" w:fill="FFFFFF"/>
        <w:tabs>
          <w:tab w:val="left" w:pos="284"/>
        </w:tabs>
        <w:spacing w:after="0"/>
        <w:ind w:firstLine="709"/>
        <w:contextualSpacing/>
        <w:jc w:val="both"/>
        <w:rPr>
          <w:rFonts w:eastAsia="Times New Roman" w:cs="Times New Roman"/>
          <w:sz w:val="28"/>
          <w:szCs w:val="28"/>
          <w:lang w:eastAsia="ru-RU"/>
        </w:rPr>
      </w:pPr>
    </w:p>
    <w:p w14:paraId="5F20B8A8" w14:textId="77777777" w:rsidR="008B5E25" w:rsidRPr="008B5E25" w:rsidRDefault="008B5E25" w:rsidP="008B5E25">
      <w:pPr>
        <w:numPr>
          <w:ilvl w:val="0"/>
          <w:numId w:val="6"/>
        </w:numPr>
        <w:shd w:val="clear" w:color="auto" w:fill="FFFFFF"/>
        <w:spacing w:after="0" w:line="259" w:lineRule="auto"/>
        <w:ind w:left="0" w:firstLine="709"/>
        <w:contextualSpacing/>
        <w:jc w:val="center"/>
        <w:rPr>
          <w:rFonts w:eastAsia="Times New Roman" w:cs="Times New Roman"/>
          <w:b/>
          <w:sz w:val="28"/>
          <w:szCs w:val="28"/>
          <w:lang w:eastAsia="ru-RU"/>
        </w:rPr>
      </w:pPr>
      <w:r w:rsidRPr="008B5E25">
        <w:rPr>
          <w:rFonts w:eastAsia="Times New Roman" w:cs="Times New Roman"/>
          <w:b/>
          <w:sz w:val="28"/>
          <w:szCs w:val="28"/>
          <w:lang w:eastAsia="ru-RU"/>
        </w:rPr>
        <w:t>РУКОВОДСТВО И ОРГАНИЗАЦИЯ МАРАФОНА</w:t>
      </w:r>
    </w:p>
    <w:p w14:paraId="0558E65E" w14:textId="77777777" w:rsidR="008B5E25" w:rsidRPr="008B5E25" w:rsidRDefault="008B5E25" w:rsidP="008B5E25">
      <w:pPr>
        <w:numPr>
          <w:ilvl w:val="1"/>
          <w:numId w:val="6"/>
        </w:numPr>
        <w:spacing w:after="0" w:line="259" w:lineRule="auto"/>
        <w:ind w:left="0" w:firstLine="709"/>
        <w:contextualSpacing/>
        <w:jc w:val="both"/>
        <w:rPr>
          <w:rFonts w:eastAsia="Calibri" w:cs="Times New Roman"/>
          <w:sz w:val="28"/>
          <w:szCs w:val="28"/>
        </w:rPr>
      </w:pPr>
      <w:r w:rsidRPr="008B5E25">
        <w:rPr>
          <w:rFonts w:eastAsia="Calibri" w:cs="Times New Roman"/>
          <w:sz w:val="28"/>
          <w:szCs w:val="28"/>
        </w:rPr>
        <w:t xml:space="preserve"> Организатором Марафона является Государственное бюджетное учреждение «Региональный центр оценки качества образования Сахалинской области» (далее – ГБУ РЦОКОСО).</w:t>
      </w:r>
    </w:p>
    <w:p w14:paraId="3E8A55C0" w14:textId="77777777" w:rsidR="008B5E25" w:rsidRPr="008B5E25" w:rsidRDefault="008B5E25" w:rsidP="008B5E25">
      <w:pPr>
        <w:numPr>
          <w:ilvl w:val="1"/>
          <w:numId w:val="6"/>
        </w:numPr>
        <w:spacing w:after="0" w:line="259" w:lineRule="auto"/>
        <w:ind w:left="0" w:firstLine="709"/>
        <w:contextualSpacing/>
        <w:jc w:val="both"/>
        <w:rPr>
          <w:rFonts w:eastAsia="Calibri" w:cs="Times New Roman"/>
          <w:sz w:val="28"/>
          <w:szCs w:val="28"/>
        </w:rPr>
      </w:pPr>
      <w:r w:rsidRPr="008B5E25">
        <w:rPr>
          <w:rFonts w:eastAsia="Calibri" w:cs="Times New Roman"/>
          <w:sz w:val="28"/>
          <w:szCs w:val="28"/>
        </w:rPr>
        <w:t xml:space="preserve">Организационно-методическое сопровождение </w:t>
      </w:r>
      <w:r w:rsidRPr="008B5E25">
        <w:rPr>
          <w:rFonts w:eastAsia="Times New Roman" w:cs="Times New Roman"/>
          <w:sz w:val="28"/>
          <w:szCs w:val="28"/>
          <w:lang w:eastAsia="ru-RU"/>
        </w:rPr>
        <w:t>Марафона</w:t>
      </w:r>
      <w:r w:rsidRPr="008B5E25">
        <w:rPr>
          <w:rFonts w:eastAsia="Calibri" w:cs="Times New Roman"/>
          <w:sz w:val="28"/>
          <w:szCs w:val="28"/>
        </w:rPr>
        <w:t xml:space="preserve"> осуществляет организационный комитет (далее – Оргкомитет), который формируется организатором Марафона и состоит из председателя, ответственного секретаря и членов Оргкомитета.</w:t>
      </w:r>
    </w:p>
    <w:p w14:paraId="5C088A07" w14:textId="77777777" w:rsidR="008B5E25" w:rsidRPr="008B5E25" w:rsidRDefault="008B5E25" w:rsidP="008B5E25">
      <w:pPr>
        <w:numPr>
          <w:ilvl w:val="1"/>
          <w:numId w:val="6"/>
        </w:numPr>
        <w:spacing w:after="0" w:line="259" w:lineRule="auto"/>
        <w:ind w:left="0" w:firstLine="709"/>
        <w:contextualSpacing/>
        <w:jc w:val="both"/>
        <w:rPr>
          <w:rFonts w:eastAsia="Calibri" w:cs="Times New Roman"/>
          <w:sz w:val="28"/>
          <w:szCs w:val="28"/>
        </w:rPr>
      </w:pPr>
      <w:r w:rsidRPr="008B5E25">
        <w:rPr>
          <w:rFonts w:eastAsia="Calibri" w:cs="Times New Roman"/>
          <w:b/>
          <w:sz w:val="28"/>
          <w:szCs w:val="28"/>
        </w:rPr>
        <w:t>Оргкомитет Марафона</w:t>
      </w:r>
      <w:r w:rsidRPr="008B5E25">
        <w:rPr>
          <w:rFonts w:eastAsia="Calibri" w:cs="Times New Roman"/>
          <w:sz w:val="28"/>
          <w:szCs w:val="28"/>
        </w:rPr>
        <w:t>:</w:t>
      </w:r>
    </w:p>
    <w:p w14:paraId="4EA4223B" w14:textId="77777777" w:rsidR="008B5E25" w:rsidRPr="008B5E25" w:rsidRDefault="008B5E25" w:rsidP="008B5E25">
      <w:pPr>
        <w:numPr>
          <w:ilvl w:val="0"/>
          <w:numId w:val="9"/>
        </w:numPr>
        <w:spacing w:after="0" w:line="259" w:lineRule="auto"/>
        <w:ind w:left="0" w:firstLine="709"/>
        <w:contextualSpacing/>
        <w:jc w:val="both"/>
        <w:rPr>
          <w:rFonts w:eastAsia="Calibri" w:cs="Times New Roman"/>
          <w:sz w:val="28"/>
          <w:szCs w:val="28"/>
        </w:rPr>
      </w:pPr>
      <w:r w:rsidRPr="008B5E25">
        <w:rPr>
          <w:rFonts w:eastAsia="Calibri" w:cs="Times New Roman"/>
          <w:sz w:val="28"/>
          <w:szCs w:val="28"/>
        </w:rPr>
        <w:t>информирует через социальные сети и официальный сайт ГБУ РЦОКОСО и другими способами об условиях, порядке и сроках проведения Марафона;</w:t>
      </w:r>
    </w:p>
    <w:p w14:paraId="09C21CA9" w14:textId="77777777" w:rsidR="008B5E25" w:rsidRPr="008B5E25" w:rsidRDefault="008B5E25" w:rsidP="008B5E25">
      <w:pPr>
        <w:numPr>
          <w:ilvl w:val="0"/>
          <w:numId w:val="9"/>
        </w:numPr>
        <w:spacing w:after="0" w:line="259" w:lineRule="auto"/>
        <w:ind w:left="0" w:firstLine="709"/>
        <w:contextualSpacing/>
        <w:jc w:val="both"/>
        <w:rPr>
          <w:rFonts w:eastAsia="Calibri" w:cs="Times New Roman"/>
          <w:sz w:val="28"/>
          <w:szCs w:val="28"/>
        </w:rPr>
      </w:pPr>
      <w:r w:rsidRPr="008B5E25">
        <w:rPr>
          <w:rFonts w:eastAsia="Calibri" w:cs="Times New Roman"/>
          <w:sz w:val="28"/>
          <w:szCs w:val="28"/>
        </w:rPr>
        <w:t>организует проведение Марафона;</w:t>
      </w:r>
    </w:p>
    <w:p w14:paraId="76D23018" w14:textId="77777777" w:rsidR="008B5E25" w:rsidRPr="008B5E25" w:rsidRDefault="008B5E25" w:rsidP="008B5E25">
      <w:pPr>
        <w:numPr>
          <w:ilvl w:val="0"/>
          <w:numId w:val="9"/>
        </w:numPr>
        <w:spacing w:after="0" w:line="259" w:lineRule="auto"/>
        <w:ind w:left="0" w:firstLine="709"/>
        <w:contextualSpacing/>
        <w:jc w:val="both"/>
        <w:rPr>
          <w:rFonts w:eastAsia="Calibri" w:cs="Times New Roman"/>
          <w:sz w:val="28"/>
          <w:szCs w:val="28"/>
        </w:rPr>
      </w:pPr>
      <w:r w:rsidRPr="008B5E25">
        <w:rPr>
          <w:rFonts w:eastAsia="Calibri" w:cs="Times New Roman"/>
          <w:sz w:val="28"/>
          <w:szCs w:val="28"/>
        </w:rPr>
        <w:t>утверждает списки участников;</w:t>
      </w:r>
    </w:p>
    <w:p w14:paraId="788C0B77" w14:textId="77777777" w:rsidR="008B5E25" w:rsidRPr="008B5E25" w:rsidRDefault="008B5E25" w:rsidP="008B5E25">
      <w:pPr>
        <w:numPr>
          <w:ilvl w:val="0"/>
          <w:numId w:val="9"/>
        </w:numPr>
        <w:spacing w:after="0" w:line="259" w:lineRule="auto"/>
        <w:ind w:left="0" w:firstLine="709"/>
        <w:contextualSpacing/>
        <w:jc w:val="both"/>
        <w:rPr>
          <w:rFonts w:eastAsia="Calibri" w:cs="Times New Roman"/>
          <w:sz w:val="28"/>
          <w:szCs w:val="28"/>
        </w:rPr>
      </w:pPr>
      <w:r w:rsidRPr="008B5E25">
        <w:rPr>
          <w:rFonts w:eastAsia="Calibri" w:cs="Times New Roman"/>
          <w:sz w:val="28"/>
          <w:szCs w:val="28"/>
        </w:rPr>
        <w:t>утверждает экспертную группу и регламент её работы;</w:t>
      </w:r>
    </w:p>
    <w:p w14:paraId="2FA0D316" w14:textId="77777777" w:rsidR="008B5E25" w:rsidRPr="00A46D2D" w:rsidRDefault="008B5E25" w:rsidP="008B5E25">
      <w:pPr>
        <w:numPr>
          <w:ilvl w:val="0"/>
          <w:numId w:val="9"/>
        </w:numPr>
        <w:spacing w:after="0" w:line="259" w:lineRule="auto"/>
        <w:ind w:left="0" w:firstLine="709"/>
        <w:contextualSpacing/>
        <w:jc w:val="both"/>
        <w:rPr>
          <w:rFonts w:eastAsia="Calibri" w:cs="Times New Roman"/>
          <w:sz w:val="28"/>
          <w:szCs w:val="28"/>
        </w:rPr>
      </w:pPr>
      <w:r w:rsidRPr="00A46D2D">
        <w:rPr>
          <w:rFonts w:eastAsia="Calibri" w:cs="Times New Roman"/>
          <w:sz w:val="28"/>
          <w:szCs w:val="28"/>
        </w:rPr>
        <w:t>организует привлечение спонсоров.</w:t>
      </w:r>
    </w:p>
    <w:p w14:paraId="47CEBA66" w14:textId="77777777" w:rsidR="008B5E25" w:rsidRPr="008B5E25" w:rsidRDefault="008B5E25" w:rsidP="008B5E25">
      <w:pPr>
        <w:spacing w:after="0"/>
        <w:ind w:firstLine="709"/>
        <w:contextualSpacing/>
        <w:jc w:val="both"/>
        <w:rPr>
          <w:rFonts w:eastAsia="Calibri" w:cs="Times New Roman"/>
          <w:sz w:val="28"/>
          <w:szCs w:val="28"/>
        </w:rPr>
      </w:pPr>
    </w:p>
    <w:p w14:paraId="68ADE002" w14:textId="77777777" w:rsidR="008B5E25" w:rsidRPr="008B5E25" w:rsidRDefault="008B5E25" w:rsidP="008B5E25">
      <w:pPr>
        <w:numPr>
          <w:ilvl w:val="0"/>
          <w:numId w:val="6"/>
        </w:numPr>
        <w:tabs>
          <w:tab w:val="left" w:pos="0"/>
        </w:tabs>
        <w:spacing w:after="0" w:line="259" w:lineRule="auto"/>
        <w:ind w:left="0" w:firstLine="709"/>
        <w:contextualSpacing/>
        <w:jc w:val="center"/>
        <w:rPr>
          <w:rFonts w:eastAsia="Calibri" w:cs="Times New Roman"/>
          <w:b/>
          <w:sz w:val="28"/>
          <w:szCs w:val="28"/>
        </w:rPr>
      </w:pPr>
      <w:r w:rsidRPr="008B5E25">
        <w:rPr>
          <w:rFonts w:eastAsia="Calibri" w:cs="Times New Roman"/>
          <w:b/>
          <w:sz w:val="28"/>
          <w:szCs w:val="28"/>
        </w:rPr>
        <w:t>ЭКСПЕРТНАЯ ГРУППА И СЧЁТНАЯ КОМИССИЯ МАРАФОНА</w:t>
      </w:r>
    </w:p>
    <w:p w14:paraId="717791E1" w14:textId="77777777" w:rsidR="008B5E25" w:rsidRPr="008B5E25" w:rsidRDefault="008B5E25" w:rsidP="008B5E25">
      <w:pPr>
        <w:numPr>
          <w:ilvl w:val="1"/>
          <w:numId w:val="6"/>
        </w:numPr>
        <w:shd w:val="clear" w:color="auto" w:fill="FFFFFF"/>
        <w:tabs>
          <w:tab w:val="left" w:pos="0"/>
        </w:tabs>
        <w:spacing w:after="0" w:line="259" w:lineRule="auto"/>
        <w:ind w:left="0" w:firstLine="709"/>
        <w:contextualSpacing/>
        <w:jc w:val="both"/>
        <w:rPr>
          <w:rFonts w:eastAsia="Calibri" w:cs="Times New Roman"/>
          <w:sz w:val="28"/>
          <w:szCs w:val="28"/>
        </w:rPr>
      </w:pPr>
      <w:r w:rsidRPr="008B5E25">
        <w:rPr>
          <w:rFonts w:eastAsia="Calibri" w:cs="Times New Roman"/>
          <w:sz w:val="28"/>
          <w:szCs w:val="28"/>
        </w:rPr>
        <w:t>Для экспертизы конкурсных материалов Марафона утверждается экспертная группа.</w:t>
      </w:r>
    </w:p>
    <w:p w14:paraId="132446D3" w14:textId="77777777" w:rsidR="008B5E25" w:rsidRPr="008B5E25" w:rsidRDefault="008B5E25" w:rsidP="008B5E25">
      <w:pPr>
        <w:numPr>
          <w:ilvl w:val="1"/>
          <w:numId w:val="6"/>
        </w:numPr>
        <w:shd w:val="clear" w:color="auto" w:fill="FFFFFF"/>
        <w:tabs>
          <w:tab w:val="left" w:pos="0"/>
        </w:tabs>
        <w:spacing w:after="0" w:line="259" w:lineRule="auto"/>
        <w:ind w:left="0" w:firstLine="709"/>
        <w:contextualSpacing/>
        <w:jc w:val="both"/>
        <w:rPr>
          <w:rFonts w:eastAsia="Calibri" w:cs="Times New Roman"/>
          <w:sz w:val="28"/>
          <w:szCs w:val="28"/>
        </w:rPr>
      </w:pPr>
      <w:r w:rsidRPr="008B5E25">
        <w:rPr>
          <w:rFonts w:eastAsia="Calibri" w:cs="Times New Roman"/>
          <w:sz w:val="28"/>
          <w:szCs w:val="28"/>
        </w:rPr>
        <w:t>Состав экспертной группы формируется из специалистов, имеющих опыт практической и научной работы в системе образования, владеющих навыками экспертизы конкурсных (творческих) состязаний.</w:t>
      </w:r>
    </w:p>
    <w:p w14:paraId="71BDB749" w14:textId="0F11E9D9" w:rsidR="008B5E25" w:rsidRDefault="008B5E25" w:rsidP="008B5E25">
      <w:pPr>
        <w:numPr>
          <w:ilvl w:val="1"/>
          <w:numId w:val="6"/>
        </w:numPr>
        <w:shd w:val="clear" w:color="auto" w:fill="FFFFFF"/>
        <w:tabs>
          <w:tab w:val="left" w:pos="0"/>
        </w:tabs>
        <w:spacing w:after="0" w:line="259" w:lineRule="auto"/>
        <w:ind w:left="0" w:firstLine="709"/>
        <w:contextualSpacing/>
        <w:jc w:val="both"/>
        <w:rPr>
          <w:rFonts w:eastAsia="Calibri" w:cs="Times New Roman"/>
          <w:sz w:val="28"/>
          <w:szCs w:val="28"/>
        </w:rPr>
      </w:pPr>
      <w:r w:rsidRPr="008B5E25">
        <w:rPr>
          <w:rFonts w:eastAsia="Calibri" w:cs="Times New Roman"/>
          <w:sz w:val="28"/>
          <w:szCs w:val="28"/>
        </w:rPr>
        <w:lastRenderedPageBreak/>
        <w:t>В качестве членов экспертной группы могут быть приглашены представители министерства образования Сахалинской области, муниципальных органов, осуществляющих управление в сфере образования, учреждений среднего профессионального и высшего образования, образовательных организаций, общественных организаций и объединений.</w:t>
      </w:r>
    </w:p>
    <w:p w14:paraId="4A32E64F" w14:textId="77777777" w:rsidR="00C83662" w:rsidRPr="00870DAC" w:rsidRDefault="00C83662" w:rsidP="00C83662">
      <w:pPr>
        <w:pStyle w:val="a4"/>
        <w:numPr>
          <w:ilvl w:val="1"/>
          <w:numId w:val="6"/>
        </w:numPr>
        <w:spacing w:after="0"/>
        <w:ind w:left="0" w:firstLine="709"/>
        <w:jc w:val="both"/>
        <w:rPr>
          <w:rFonts w:ascii="Times New Roman" w:eastAsia="Calibri" w:hAnsi="Times New Roman" w:cs="Times New Roman"/>
          <w:color w:val="000000"/>
          <w:sz w:val="28"/>
          <w:szCs w:val="28"/>
        </w:rPr>
      </w:pPr>
      <w:r w:rsidRPr="00870DAC">
        <w:rPr>
          <w:rFonts w:ascii="Times New Roman" w:eastAsia="Calibri" w:hAnsi="Times New Roman" w:cs="Times New Roman"/>
          <w:color w:val="000000"/>
          <w:sz w:val="28"/>
          <w:szCs w:val="28"/>
        </w:rPr>
        <w:t>Работа экспертной группы заключается в проверке конкурсных материалов, которые прошли техническую экспертизу и были допущены к участию в конкурсе. Оценка работы каждого участника осуществляется экспертами в количестве 7 человек.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 На проверку одной работы отводится 0,2 часа. При окончании экспертизы конкурсного задания члены экспертной группы заполняют экспертные листы в соответствии с критериями оценивания и передают ответственному секретарю Оргкомитета.</w:t>
      </w:r>
    </w:p>
    <w:p w14:paraId="73082B18" w14:textId="0A4A3B22" w:rsidR="008B5E25" w:rsidRPr="008B5E25" w:rsidRDefault="00C83662" w:rsidP="00C83662">
      <w:pPr>
        <w:numPr>
          <w:ilvl w:val="1"/>
          <w:numId w:val="6"/>
        </w:numPr>
        <w:shd w:val="clear" w:color="auto" w:fill="FFFFFF"/>
        <w:tabs>
          <w:tab w:val="left" w:pos="0"/>
        </w:tabs>
        <w:spacing w:after="0" w:line="259" w:lineRule="auto"/>
        <w:ind w:left="0" w:firstLine="709"/>
        <w:contextualSpacing/>
        <w:jc w:val="both"/>
        <w:rPr>
          <w:rFonts w:eastAsia="Calibri" w:cs="Times New Roman"/>
          <w:sz w:val="28"/>
          <w:szCs w:val="28"/>
        </w:rPr>
      </w:pPr>
      <w:r w:rsidRPr="00C83662">
        <w:rPr>
          <w:rFonts w:eastAsia="Calibri" w:cs="Times New Roman"/>
          <w:sz w:val="28"/>
          <w:szCs w:val="28"/>
        </w:rPr>
        <w:t xml:space="preserve">При экспертизе конкурсных материалов обеспечивается объективность оценки представленных материалов в строгом соответствии с критериями и процедурой оценивания </w:t>
      </w:r>
      <w:r w:rsidR="008B5E25" w:rsidRPr="008B5E25">
        <w:rPr>
          <w:rFonts w:eastAsia="Calibri" w:cs="Times New Roman"/>
          <w:sz w:val="28"/>
          <w:szCs w:val="28"/>
        </w:rPr>
        <w:t>Победители Марафона определяются по рейтингу, выстроенному на основании экспертных оценок.</w:t>
      </w:r>
    </w:p>
    <w:p w14:paraId="1B6A3899" w14:textId="77777777" w:rsidR="008B5E25" w:rsidRPr="008B5E25" w:rsidRDefault="008B5E25" w:rsidP="008B5E25">
      <w:pPr>
        <w:numPr>
          <w:ilvl w:val="1"/>
          <w:numId w:val="6"/>
        </w:numPr>
        <w:shd w:val="clear" w:color="auto" w:fill="FFFFFF"/>
        <w:tabs>
          <w:tab w:val="left" w:pos="0"/>
        </w:tabs>
        <w:spacing w:after="0" w:line="259" w:lineRule="auto"/>
        <w:ind w:left="0" w:firstLine="709"/>
        <w:contextualSpacing/>
        <w:jc w:val="both"/>
        <w:rPr>
          <w:rFonts w:eastAsia="Calibri" w:cs="Times New Roman"/>
          <w:sz w:val="28"/>
          <w:szCs w:val="28"/>
        </w:rPr>
      </w:pPr>
      <w:r w:rsidRPr="008B5E25">
        <w:rPr>
          <w:rFonts w:eastAsia="Calibri" w:cs="Times New Roman"/>
          <w:sz w:val="28"/>
          <w:szCs w:val="28"/>
        </w:rPr>
        <w:t>Экспертная группа состоит из нечетного количества членов с равными правами. При окончании экспертизы конкурсного задания члены экспертной группы заполняют экспертные листы в соответствии с критериями оценивания и передают ответственному секретарю Оргкомитета.</w:t>
      </w:r>
    </w:p>
    <w:p w14:paraId="550A093E" w14:textId="77777777" w:rsidR="008B5E25" w:rsidRPr="008B5E25" w:rsidRDefault="008B5E25" w:rsidP="008B5E25">
      <w:pPr>
        <w:shd w:val="clear" w:color="auto" w:fill="FFFFFF"/>
        <w:tabs>
          <w:tab w:val="left" w:pos="0"/>
        </w:tabs>
        <w:spacing w:after="0"/>
        <w:ind w:firstLine="709"/>
        <w:contextualSpacing/>
        <w:jc w:val="both"/>
        <w:rPr>
          <w:rFonts w:eastAsia="Calibri" w:cs="Times New Roman"/>
          <w:sz w:val="28"/>
          <w:szCs w:val="28"/>
        </w:rPr>
      </w:pPr>
    </w:p>
    <w:p w14:paraId="7D116A2F" w14:textId="77777777" w:rsidR="008B5E25" w:rsidRPr="008B5E25" w:rsidRDefault="008B5E25" w:rsidP="008B5E25">
      <w:pPr>
        <w:numPr>
          <w:ilvl w:val="0"/>
          <w:numId w:val="6"/>
        </w:numPr>
        <w:spacing w:after="0" w:line="259" w:lineRule="auto"/>
        <w:ind w:left="0" w:firstLine="709"/>
        <w:contextualSpacing/>
        <w:jc w:val="center"/>
        <w:rPr>
          <w:rFonts w:eastAsia="Calibri" w:cs="Times New Roman"/>
          <w:b/>
          <w:sz w:val="28"/>
          <w:szCs w:val="28"/>
        </w:rPr>
      </w:pPr>
      <w:r w:rsidRPr="008B5E25">
        <w:rPr>
          <w:rFonts w:eastAsia="Calibri" w:cs="Times New Roman"/>
          <w:b/>
          <w:sz w:val="28"/>
          <w:szCs w:val="28"/>
        </w:rPr>
        <w:t>УЧАСТНИКИ МАРАФОНА</w:t>
      </w:r>
    </w:p>
    <w:p w14:paraId="20238509" w14:textId="77777777" w:rsidR="008B5E25" w:rsidRPr="008B5E25" w:rsidRDefault="008B5E25" w:rsidP="008B5E25">
      <w:pPr>
        <w:numPr>
          <w:ilvl w:val="1"/>
          <w:numId w:val="6"/>
        </w:numPr>
        <w:shd w:val="clear" w:color="auto" w:fill="FFFFFF"/>
        <w:tabs>
          <w:tab w:val="left" w:pos="0"/>
        </w:tabs>
        <w:spacing w:after="0" w:line="259" w:lineRule="auto"/>
        <w:ind w:left="0" w:firstLine="709"/>
        <w:contextualSpacing/>
        <w:jc w:val="both"/>
        <w:rPr>
          <w:rFonts w:eastAsia="Times New Roman" w:cs="Times New Roman"/>
          <w:sz w:val="28"/>
          <w:szCs w:val="28"/>
          <w:lang w:eastAsia="ru-RU"/>
        </w:rPr>
      </w:pPr>
      <w:r w:rsidRPr="008B5E25">
        <w:rPr>
          <w:rFonts w:eastAsia="Times New Roman" w:cs="Times New Roman"/>
          <w:sz w:val="28"/>
          <w:szCs w:val="28"/>
          <w:lang w:eastAsia="ru-RU"/>
        </w:rPr>
        <w:t>В Марафоне могут принимать участие педагогические работники дошкольных, общеобразовательных организаций, организаций дополнительного образования детей Сахалинской области.</w:t>
      </w:r>
    </w:p>
    <w:p w14:paraId="0DB37CC5" w14:textId="77777777" w:rsidR="008B5E25" w:rsidRPr="008B5E25" w:rsidRDefault="008B5E25" w:rsidP="008B5E25">
      <w:pPr>
        <w:numPr>
          <w:ilvl w:val="1"/>
          <w:numId w:val="6"/>
        </w:numPr>
        <w:shd w:val="clear" w:color="auto" w:fill="FFFFFF"/>
        <w:tabs>
          <w:tab w:val="left" w:pos="284"/>
        </w:tabs>
        <w:spacing w:after="0" w:line="259" w:lineRule="auto"/>
        <w:ind w:left="0" w:firstLine="709"/>
        <w:contextualSpacing/>
        <w:jc w:val="both"/>
        <w:rPr>
          <w:rFonts w:eastAsia="Times New Roman" w:cs="Times New Roman"/>
          <w:sz w:val="28"/>
          <w:szCs w:val="28"/>
          <w:lang w:eastAsia="ru-RU"/>
        </w:rPr>
      </w:pPr>
      <w:r w:rsidRPr="008B5E25">
        <w:rPr>
          <w:rFonts w:eastAsia="Times New Roman" w:cs="Times New Roman"/>
          <w:sz w:val="28"/>
          <w:szCs w:val="28"/>
          <w:lang w:eastAsia="ru-RU"/>
        </w:rPr>
        <w:t>Члены экспертной группы к участию в Марафоне не допускаются.</w:t>
      </w:r>
    </w:p>
    <w:p w14:paraId="39C64485" w14:textId="77777777" w:rsidR="008B5E25" w:rsidRPr="008B5E25" w:rsidRDefault="008B5E25" w:rsidP="008B5E25">
      <w:pPr>
        <w:numPr>
          <w:ilvl w:val="1"/>
          <w:numId w:val="6"/>
        </w:numPr>
        <w:shd w:val="clear" w:color="auto" w:fill="FFFFFF"/>
        <w:tabs>
          <w:tab w:val="left" w:pos="284"/>
        </w:tabs>
        <w:spacing w:after="0" w:line="259" w:lineRule="auto"/>
        <w:ind w:left="0" w:firstLine="709"/>
        <w:contextualSpacing/>
        <w:jc w:val="both"/>
        <w:rPr>
          <w:rFonts w:eastAsia="Times New Roman" w:cs="Times New Roman"/>
          <w:sz w:val="28"/>
          <w:szCs w:val="28"/>
          <w:lang w:eastAsia="ru-RU"/>
        </w:rPr>
      </w:pPr>
      <w:r w:rsidRPr="008B5E25">
        <w:rPr>
          <w:rFonts w:eastAsia="Times New Roman" w:cs="Times New Roman"/>
          <w:sz w:val="28"/>
          <w:szCs w:val="28"/>
          <w:lang w:eastAsia="ru-RU"/>
        </w:rPr>
        <w:t>Стаж педагогической работы, возраст и квалификационная категория участников не ограничиваются.</w:t>
      </w:r>
    </w:p>
    <w:p w14:paraId="063F6994" w14:textId="77777777" w:rsidR="008B5E25" w:rsidRPr="008B5E25" w:rsidRDefault="008B5E25" w:rsidP="008B5E25">
      <w:pPr>
        <w:shd w:val="clear" w:color="auto" w:fill="FFFFFF"/>
        <w:tabs>
          <w:tab w:val="left" w:pos="284"/>
        </w:tabs>
        <w:spacing w:after="0"/>
        <w:ind w:firstLine="709"/>
        <w:contextualSpacing/>
        <w:jc w:val="both"/>
        <w:rPr>
          <w:rFonts w:eastAsia="Times New Roman" w:cs="Times New Roman"/>
          <w:sz w:val="28"/>
          <w:szCs w:val="28"/>
          <w:lang w:eastAsia="ru-RU"/>
        </w:rPr>
      </w:pPr>
    </w:p>
    <w:p w14:paraId="49C1FC47" w14:textId="77777777" w:rsidR="008B5E25" w:rsidRPr="008B5E25" w:rsidRDefault="008B5E25" w:rsidP="008B5E25">
      <w:pPr>
        <w:numPr>
          <w:ilvl w:val="0"/>
          <w:numId w:val="6"/>
        </w:numPr>
        <w:spacing w:after="0" w:line="259" w:lineRule="auto"/>
        <w:ind w:left="0" w:firstLine="709"/>
        <w:contextualSpacing/>
        <w:jc w:val="center"/>
        <w:rPr>
          <w:rFonts w:eastAsia="Calibri" w:cs="Times New Roman"/>
          <w:b/>
          <w:sz w:val="28"/>
          <w:szCs w:val="28"/>
        </w:rPr>
      </w:pPr>
      <w:r w:rsidRPr="008B5E25">
        <w:rPr>
          <w:rFonts w:eastAsia="Calibri" w:cs="Times New Roman"/>
          <w:b/>
          <w:sz w:val="28"/>
          <w:szCs w:val="28"/>
        </w:rPr>
        <w:t>ОРГАНИЗАЦИЯ И ПРОВЕДЕНИЕ МАРАФОНА</w:t>
      </w:r>
    </w:p>
    <w:p w14:paraId="31F7FB66" w14:textId="2507A027" w:rsidR="008B5E25" w:rsidRPr="008B5E25" w:rsidRDefault="008B5E25" w:rsidP="008B5E25">
      <w:pPr>
        <w:numPr>
          <w:ilvl w:val="1"/>
          <w:numId w:val="6"/>
        </w:numPr>
        <w:tabs>
          <w:tab w:val="left" w:pos="0"/>
        </w:tabs>
        <w:spacing w:after="0" w:line="259" w:lineRule="auto"/>
        <w:ind w:left="0" w:firstLine="709"/>
        <w:contextualSpacing/>
        <w:jc w:val="both"/>
        <w:rPr>
          <w:rFonts w:eastAsia="Calibri" w:cs="Times New Roman"/>
          <w:sz w:val="28"/>
          <w:szCs w:val="28"/>
        </w:rPr>
      </w:pPr>
      <w:r w:rsidRPr="008B5E25">
        <w:rPr>
          <w:rFonts w:eastAsia="Calibri" w:cs="Times New Roman"/>
          <w:sz w:val="28"/>
          <w:szCs w:val="28"/>
        </w:rPr>
        <w:t xml:space="preserve">Марафон проводится с </w:t>
      </w:r>
      <w:r w:rsidR="00B20F1F">
        <w:rPr>
          <w:rFonts w:eastAsia="Calibri" w:cs="Times New Roman"/>
          <w:b/>
          <w:sz w:val="28"/>
          <w:szCs w:val="28"/>
        </w:rPr>
        <w:t>0</w:t>
      </w:r>
      <w:r w:rsidR="008A0AD0">
        <w:rPr>
          <w:rFonts w:eastAsia="Calibri" w:cs="Times New Roman"/>
          <w:b/>
          <w:sz w:val="28"/>
          <w:szCs w:val="28"/>
        </w:rPr>
        <w:t>8</w:t>
      </w:r>
      <w:r w:rsidR="00B20F1F">
        <w:rPr>
          <w:rFonts w:eastAsia="Calibri" w:cs="Times New Roman"/>
          <w:b/>
          <w:sz w:val="28"/>
          <w:szCs w:val="28"/>
        </w:rPr>
        <w:t xml:space="preserve"> апреля</w:t>
      </w:r>
      <w:r w:rsidRPr="008B5E25">
        <w:rPr>
          <w:rFonts w:eastAsia="Calibri" w:cs="Times New Roman"/>
          <w:b/>
          <w:sz w:val="28"/>
          <w:szCs w:val="28"/>
        </w:rPr>
        <w:t xml:space="preserve"> по </w:t>
      </w:r>
      <w:r w:rsidR="00B20F1F">
        <w:rPr>
          <w:rFonts w:eastAsia="Calibri" w:cs="Times New Roman"/>
          <w:b/>
          <w:sz w:val="28"/>
          <w:szCs w:val="28"/>
        </w:rPr>
        <w:t>1</w:t>
      </w:r>
      <w:r w:rsidR="008A0AD0">
        <w:rPr>
          <w:rFonts w:eastAsia="Calibri" w:cs="Times New Roman"/>
          <w:b/>
          <w:sz w:val="28"/>
          <w:szCs w:val="28"/>
        </w:rPr>
        <w:t>4</w:t>
      </w:r>
      <w:r w:rsidRPr="008B5E25">
        <w:rPr>
          <w:rFonts w:eastAsia="Calibri" w:cs="Times New Roman"/>
          <w:b/>
          <w:sz w:val="28"/>
          <w:szCs w:val="28"/>
        </w:rPr>
        <w:t xml:space="preserve"> </w:t>
      </w:r>
      <w:r w:rsidR="00B20F1F">
        <w:rPr>
          <w:rFonts w:eastAsia="Calibri" w:cs="Times New Roman"/>
          <w:b/>
          <w:sz w:val="28"/>
          <w:szCs w:val="28"/>
        </w:rPr>
        <w:t>июня</w:t>
      </w:r>
      <w:r w:rsidRPr="008B5E25">
        <w:rPr>
          <w:rFonts w:eastAsia="Calibri" w:cs="Times New Roman"/>
          <w:b/>
          <w:sz w:val="28"/>
          <w:szCs w:val="28"/>
        </w:rPr>
        <w:t xml:space="preserve"> 202</w:t>
      </w:r>
      <w:r w:rsidR="00B20F1F">
        <w:rPr>
          <w:rFonts w:eastAsia="Calibri" w:cs="Times New Roman"/>
          <w:b/>
          <w:sz w:val="28"/>
          <w:szCs w:val="28"/>
        </w:rPr>
        <w:t>4</w:t>
      </w:r>
      <w:r w:rsidRPr="008B5E25">
        <w:rPr>
          <w:rFonts w:eastAsia="Calibri" w:cs="Times New Roman"/>
          <w:b/>
          <w:sz w:val="28"/>
          <w:szCs w:val="28"/>
        </w:rPr>
        <w:t xml:space="preserve"> года</w:t>
      </w:r>
      <w:r w:rsidRPr="008B5E25">
        <w:rPr>
          <w:rFonts w:eastAsia="Calibri" w:cs="Times New Roman"/>
          <w:sz w:val="28"/>
          <w:szCs w:val="28"/>
        </w:rPr>
        <w:t xml:space="preserve"> в три этапа:</w:t>
      </w:r>
    </w:p>
    <w:p w14:paraId="11743619" w14:textId="10A6C6C9" w:rsidR="008B5E25" w:rsidRPr="008B5E25" w:rsidRDefault="008B5E25" w:rsidP="008B5E25">
      <w:pPr>
        <w:tabs>
          <w:tab w:val="left" w:pos="0"/>
        </w:tabs>
        <w:spacing w:after="0"/>
        <w:ind w:firstLine="709"/>
        <w:contextualSpacing/>
        <w:jc w:val="both"/>
        <w:rPr>
          <w:rFonts w:eastAsia="Calibri" w:cs="Times New Roman"/>
          <w:sz w:val="28"/>
          <w:szCs w:val="28"/>
        </w:rPr>
      </w:pPr>
      <w:r w:rsidRPr="008B5E25">
        <w:rPr>
          <w:rFonts w:eastAsia="Calibri" w:cs="Times New Roman"/>
          <w:sz w:val="28"/>
          <w:szCs w:val="28"/>
        </w:rPr>
        <w:t xml:space="preserve">I этап – </w:t>
      </w:r>
      <w:r w:rsidRPr="008B5E25">
        <w:rPr>
          <w:rFonts w:eastAsia="Calibri" w:cs="Times New Roman"/>
          <w:b/>
          <w:sz w:val="28"/>
          <w:szCs w:val="28"/>
        </w:rPr>
        <w:t xml:space="preserve">с </w:t>
      </w:r>
      <w:r w:rsidR="00B20F1F">
        <w:rPr>
          <w:rFonts w:eastAsia="Calibri" w:cs="Times New Roman"/>
          <w:b/>
          <w:sz w:val="28"/>
          <w:szCs w:val="28"/>
        </w:rPr>
        <w:t>0</w:t>
      </w:r>
      <w:r w:rsidR="008A0AD0">
        <w:rPr>
          <w:rFonts w:eastAsia="Calibri" w:cs="Times New Roman"/>
          <w:b/>
          <w:sz w:val="28"/>
          <w:szCs w:val="28"/>
        </w:rPr>
        <w:t>8</w:t>
      </w:r>
      <w:r w:rsidR="00B20F1F">
        <w:rPr>
          <w:rFonts w:eastAsia="Calibri" w:cs="Times New Roman"/>
          <w:b/>
          <w:sz w:val="28"/>
          <w:szCs w:val="28"/>
        </w:rPr>
        <w:t xml:space="preserve"> </w:t>
      </w:r>
      <w:r w:rsidR="008A0AD0">
        <w:rPr>
          <w:rFonts w:eastAsia="Calibri" w:cs="Times New Roman"/>
          <w:b/>
          <w:sz w:val="28"/>
          <w:szCs w:val="28"/>
        </w:rPr>
        <w:t xml:space="preserve">апреля </w:t>
      </w:r>
      <w:r w:rsidR="00B20F1F">
        <w:rPr>
          <w:rFonts w:eastAsia="Calibri" w:cs="Times New Roman"/>
          <w:b/>
          <w:sz w:val="28"/>
          <w:szCs w:val="28"/>
        </w:rPr>
        <w:t xml:space="preserve">по </w:t>
      </w:r>
      <w:r w:rsidR="008A0AD0">
        <w:rPr>
          <w:rFonts w:eastAsia="Calibri" w:cs="Times New Roman"/>
          <w:b/>
          <w:sz w:val="28"/>
          <w:szCs w:val="28"/>
        </w:rPr>
        <w:t>05</w:t>
      </w:r>
      <w:r w:rsidR="00B20F1F">
        <w:rPr>
          <w:rFonts w:eastAsia="Calibri" w:cs="Times New Roman"/>
          <w:b/>
          <w:sz w:val="28"/>
          <w:szCs w:val="28"/>
        </w:rPr>
        <w:t xml:space="preserve"> </w:t>
      </w:r>
      <w:r w:rsidR="008A0AD0">
        <w:rPr>
          <w:rFonts w:eastAsia="Calibri" w:cs="Times New Roman"/>
          <w:b/>
          <w:sz w:val="28"/>
          <w:szCs w:val="28"/>
        </w:rPr>
        <w:t>мая</w:t>
      </w:r>
      <w:r w:rsidRPr="008B5E25">
        <w:rPr>
          <w:rFonts w:eastAsia="Calibri" w:cs="Times New Roman"/>
          <w:b/>
          <w:sz w:val="28"/>
          <w:szCs w:val="28"/>
        </w:rPr>
        <w:t xml:space="preserve"> 202</w:t>
      </w:r>
      <w:r w:rsidR="00B20F1F">
        <w:rPr>
          <w:rFonts w:eastAsia="Calibri" w:cs="Times New Roman"/>
          <w:b/>
          <w:sz w:val="28"/>
          <w:szCs w:val="28"/>
        </w:rPr>
        <w:t>4</w:t>
      </w:r>
      <w:r w:rsidRPr="008B5E25">
        <w:rPr>
          <w:rFonts w:eastAsia="Calibri" w:cs="Times New Roman"/>
          <w:b/>
          <w:sz w:val="28"/>
          <w:szCs w:val="28"/>
        </w:rPr>
        <w:t xml:space="preserve"> года</w:t>
      </w:r>
      <w:r w:rsidRPr="008B5E25">
        <w:rPr>
          <w:rFonts w:eastAsia="Calibri" w:cs="Times New Roman"/>
          <w:sz w:val="28"/>
          <w:szCs w:val="28"/>
        </w:rPr>
        <w:t xml:space="preserve"> включительно: приём заявок и материалов на электронный адрес </w:t>
      </w:r>
      <w:hyperlink r:id="rId6" w:history="1">
        <w:r w:rsidRPr="008B5E25">
          <w:rPr>
            <w:rFonts w:eastAsia="Calibri" w:cs="Times New Roman"/>
            <w:b/>
            <w:color w:val="0000FF"/>
            <w:sz w:val="28"/>
            <w:szCs w:val="28"/>
            <w:u w:val="single"/>
            <w:lang w:val="en-US"/>
          </w:rPr>
          <w:t>iorgotdel</w:t>
        </w:r>
        <w:r w:rsidRPr="008B5E25">
          <w:rPr>
            <w:rFonts w:eastAsia="Calibri" w:cs="Times New Roman"/>
            <w:b/>
            <w:color w:val="0000FF"/>
            <w:sz w:val="28"/>
            <w:szCs w:val="28"/>
            <w:u w:val="single"/>
          </w:rPr>
          <w:t>@</w:t>
        </w:r>
        <w:r w:rsidRPr="008B5E25">
          <w:rPr>
            <w:rFonts w:eastAsia="Calibri" w:cs="Times New Roman"/>
            <w:b/>
            <w:color w:val="0000FF"/>
            <w:sz w:val="28"/>
            <w:szCs w:val="28"/>
            <w:u w:val="single"/>
            <w:lang w:val="en-US"/>
          </w:rPr>
          <w:t>mail</w:t>
        </w:r>
        <w:r w:rsidRPr="008B5E25">
          <w:rPr>
            <w:rFonts w:eastAsia="Calibri" w:cs="Times New Roman"/>
            <w:b/>
            <w:color w:val="0000FF"/>
            <w:sz w:val="28"/>
            <w:szCs w:val="28"/>
            <w:u w:val="single"/>
          </w:rPr>
          <w:t>.</w:t>
        </w:r>
        <w:proofErr w:type="spellStart"/>
        <w:r w:rsidRPr="008B5E25">
          <w:rPr>
            <w:rFonts w:eastAsia="Calibri" w:cs="Times New Roman"/>
            <w:b/>
            <w:color w:val="0000FF"/>
            <w:sz w:val="28"/>
            <w:szCs w:val="28"/>
            <w:u w:val="single"/>
            <w:lang w:val="en-US"/>
          </w:rPr>
          <w:t>ru</w:t>
        </w:r>
        <w:proofErr w:type="spellEnd"/>
      </w:hyperlink>
      <w:r w:rsidRPr="008B5E25">
        <w:rPr>
          <w:rFonts w:eastAsia="Calibri" w:cs="Times New Roman"/>
          <w:sz w:val="28"/>
          <w:szCs w:val="28"/>
        </w:rPr>
        <w:t xml:space="preserve"> (с указанием в теме письма «Научу за 5 минут» ФИО);</w:t>
      </w:r>
    </w:p>
    <w:p w14:paraId="324C1FD8" w14:textId="25B052F0" w:rsidR="008B5E25" w:rsidRPr="008B5E25" w:rsidRDefault="008B5E25" w:rsidP="008B5E25">
      <w:pPr>
        <w:tabs>
          <w:tab w:val="left" w:pos="0"/>
        </w:tabs>
        <w:spacing w:after="0"/>
        <w:ind w:firstLine="709"/>
        <w:contextualSpacing/>
        <w:jc w:val="both"/>
        <w:rPr>
          <w:rFonts w:eastAsia="Calibri" w:cs="Times New Roman"/>
          <w:sz w:val="28"/>
          <w:szCs w:val="28"/>
        </w:rPr>
      </w:pPr>
      <w:r w:rsidRPr="008B5E25">
        <w:rPr>
          <w:rFonts w:eastAsia="Calibri" w:cs="Times New Roman"/>
          <w:sz w:val="28"/>
          <w:szCs w:val="28"/>
        </w:rPr>
        <w:t xml:space="preserve">II этап – </w:t>
      </w:r>
      <w:r w:rsidRPr="008B5E25">
        <w:rPr>
          <w:rFonts w:eastAsia="Calibri" w:cs="Times New Roman"/>
          <w:b/>
          <w:sz w:val="28"/>
          <w:szCs w:val="28"/>
        </w:rPr>
        <w:t xml:space="preserve">с </w:t>
      </w:r>
      <w:r w:rsidR="008A0AD0">
        <w:rPr>
          <w:rFonts w:eastAsia="Calibri" w:cs="Times New Roman"/>
          <w:b/>
          <w:sz w:val="28"/>
          <w:szCs w:val="28"/>
        </w:rPr>
        <w:t xml:space="preserve">20 мая </w:t>
      </w:r>
      <w:r w:rsidRPr="008B5E25">
        <w:rPr>
          <w:rFonts w:eastAsia="Calibri" w:cs="Times New Roman"/>
          <w:b/>
          <w:sz w:val="28"/>
          <w:szCs w:val="28"/>
        </w:rPr>
        <w:t xml:space="preserve">по </w:t>
      </w:r>
      <w:r w:rsidR="008A0AD0">
        <w:rPr>
          <w:rFonts w:eastAsia="Calibri" w:cs="Times New Roman"/>
          <w:b/>
          <w:sz w:val="28"/>
          <w:szCs w:val="28"/>
        </w:rPr>
        <w:t>02 июня</w:t>
      </w:r>
      <w:r w:rsidR="00B20F1F">
        <w:rPr>
          <w:rFonts w:eastAsia="Calibri" w:cs="Times New Roman"/>
          <w:b/>
          <w:sz w:val="28"/>
          <w:szCs w:val="28"/>
        </w:rPr>
        <w:t xml:space="preserve"> 2024</w:t>
      </w:r>
      <w:r w:rsidRPr="008B5E25">
        <w:rPr>
          <w:rFonts w:eastAsia="Calibri" w:cs="Times New Roman"/>
          <w:b/>
          <w:sz w:val="28"/>
          <w:szCs w:val="28"/>
        </w:rPr>
        <w:t xml:space="preserve"> года</w:t>
      </w:r>
      <w:r w:rsidRPr="008B5E25">
        <w:rPr>
          <w:rFonts w:eastAsia="Calibri" w:cs="Times New Roman"/>
          <w:sz w:val="28"/>
          <w:szCs w:val="28"/>
        </w:rPr>
        <w:t>: оценка материалов членами экспертной группы;</w:t>
      </w:r>
    </w:p>
    <w:p w14:paraId="2D6E753D" w14:textId="5879066F" w:rsidR="008B5E25" w:rsidRPr="008B5E25" w:rsidRDefault="008B5E25" w:rsidP="008B5E25">
      <w:pPr>
        <w:tabs>
          <w:tab w:val="left" w:pos="0"/>
        </w:tabs>
        <w:spacing w:after="0"/>
        <w:ind w:firstLine="709"/>
        <w:contextualSpacing/>
        <w:jc w:val="both"/>
        <w:rPr>
          <w:rFonts w:eastAsia="Calibri" w:cs="Times New Roman"/>
          <w:sz w:val="28"/>
          <w:szCs w:val="28"/>
        </w:rPr>
      </w:pPr>
      <w:r w:rsidRPr="008B5E25">
        <w:rPr>
          <w:rFonts w:eastAsia="Calibri" w:cs="Times New Roman"/>
          <w:sz w:val="28"/>
          <w:szCs w:val="28"/>
        </w:rPr>
        <w:t xml:space="preserve">III этап – </w:t>
      </w:r>
      <w:r w:rsidR="00B20F1F">
        <w:rPr>
          <w:rFonts w:eastAsia="Calibri" w:cs="Times New Roman"/>
          <w:b/>
          <w:sz w:val="28"/>
          <w:szCs w:val="28"/>
        </w:rPr>
        <w:t xml:space="preserve">с </w:t>
      </w:r>
      <w:r w:rsidR="008A0AD0">
        <w:rPr>
          <w:rFonts w:eastAsia="Calibri" w:cs="Times New Roman"/>
          <w:b/>
          <w:sz w:val="28"/>
          <w:szCs w:val="28"/>
        </w:rPr>
        <w:t>03</w:t>
      </w:r>
      <w:r w:rsidR="00B20F1F">
        <w:rPr>
          <w:rFonts w:eastAsia="Calibri" w:cs="Times New Roman"/>
          <w:b/>
          <w:sz w:val="28"/>
          <w:szCs w:val="28"/>
        </w:rPr>
        <w:t xml:space="preserve"> по </w:t>
      </w:r>
      <w:r w:rsidR="008A0AD0">
        <w:rPr>
          <w:rFonts w:eastAsia="Calibri" w:cs="Times New Roman"/>
          <w:b/>
          <w:sz w:val="28"/>
          <w:szCs w:val="28"/>
        </w:rPr>
        <w:t>14</w:t>
      </w:r>
      <w:r w:rsidR="00B20F1F">
        <w:rPr>
          <w:rFonts w:eastAsia="Calibri" w:cs="Times New Roman"/>
          <w:b/>
          <w:sz w:val="28"/>
          <w:szCs w:val="28"/>
        </w:rPr>
        <w:t xml:space="preserve"> июня</w:t>
      </w:r>
      <w:r w:rsidRPr="008B5E25">
        <w:rPr>
          <w:rFonts w:eastAsia="Calibri" w:cs="Times New Roman"/>
          <w:b/>
          <w:sz w:val="28"/>
          <w:szCs w:val="28"/>
        </w:rPr>
        <w:t xml:space="preserve"> 202</w:t>
      </w:r>
      <w:r w:rsidR="00B20F1F">
        <w:rPr>
          <w:rFonts w:eastAsia="Calibri" w:cs="Times New Roman"/>
          <w:b/>
          <w:sz w:val="28"/>
          <w:szCs w:val="28"/>
        </w:rPr>
        <w:t>4</w:t>
      </w:r>
      <w:r w:rsidRPr="008B5E25">
        <w:rPr>
          <w:rFonts w:eastAsia="Calibri" w:cs="Times New Roman"/>
          <w:b/>
          <w:sz w:val="28"/>
          <w:szCs w:val="28"/>
        </w:rPr>
        <w:t xml:space="preserve"> года</w:t>
      </w:r>
      <w:r w:rsidRPr="008B5E25">
        <w:rPr>
          <w:rFonts w:eastAsia="Calibri" w:cs="Times New Roman"/>
          <w:sz w:val="28"/>
          <w:szCs w:val="28"/>
        </w:rPr>
        <w:t>: подведение итогов Марафона.</w:t>
      </w:r>
    </w:p>
    <w:p w14:paraId="019481DA" w14:textId="64865F21" w:rsidR="008B5E25" w:rsidRPr="00B302CE" w:rsidRDefault="008B5E25" w:rsidP="008B5E25">
      <w:pPr>
        <w:widowControl w:val="0"/>
        <w:spacing w:after="0"/>
        <w:ind w:firstLine="709"/>
        <w:jc w:val="both"/>
        <w:rPr>
          <w:rFonts w:eastAsia="Calibri" w:cs="Times New Roman"/>
          <w:w w:val="105"/>
          <w:sz w:val="28"/>
          <w:szCs w:val="28"/>
        </w:rPr>
      </w:pPr>
      <w:r w:rsidRPr="00B302CE">
        <w:rPr>
          <w:rFonts w:eastAsia="Calibri" w:cs="Times New Roman"/>
          <w:w w:val="105"/>
          <w:sz w:val="28"/>
          <w:szCs w:val="28"/>
        </w:rPr>
        <w:t>На</w:t>
      </w:r>
      <w:r w:rsidRPr="00B302CE">
        <w:rPr>
          <w:rFonts w:eastAsia="Calibri" w:cs="Times New Roman"/>
          <w:spacing w:val="27"/>
          <w:w w:val="105"/>
          <w:sz w:val="28"/>
          <w:szCs w:val="28"/>
        </w:rPr>
        <w:t xml:space="preserve"> </w:t>
      </w:r>
      <w:r w:rsidRPr="00B302CE">
        <w:rPr>
          <w:rFonts w:eastAsia="Calibri" w:cs="Times New Roman"/>
          <w:w w:val="105"/>
          <w:sz w:val="28"/>
          <w:szCs w:val="28"/>
        </w:rPr>
        <w:t>конкурс</w:t>
      </w:r>
      <w:r w:rsidRPr="00B302CE">
        <w:rPr>
          <w:rFonts w:eastAsia="Calibri" w:cs="Times New Roman"/>
          <w:spacing w:val="16"/>
          <w:w w:val="105"/>
          <w:sz w:val="28"/>
          <w:szCs w:val="28"/>
        </w:rPr>
        <w:t xml:space="preserve"> </w:t>
      </w:r>
      <w:r w:rsidRPr="00B302CE">
        <w:rPr>
          <w:rFonts w:eastAsia="Calibri" w:cs="Times New Roman"/>
          <w:w w:val="105"/>
          <w:sz w:val="28"/>
          <w:szCs w:val="28"/>
        </w:rPr>
        <w:t>могут</w:t>
      </w:r>
      <w:r w:rsidRPr="00B302CE">
        <w:rPr>
          <w:rFonts w:eastAsia="Calibri" w:cs="Times New Roman"/>
          <w:spacing w:val="25"/>
          <w:w w:val="105"/>
          <w:sz w:val="28"/>
          <w:szCs w:val="28"/>
        </w:rPr>
        <w:t xml:space="preserve"> </w:t>
      </w:r>
      <w:r w:rsidRPr="00B302CE">
        <w:rPr>
          <w:rFonts w:eastAsia="Calibri" w:cs="Times New Roman"/>
          <w:w w:val="105"/>
          <w:sz w:val="28"/>
          <w:szCs w:val="28"/>
        </w:rPr>
        <w:t>быть</w:t>
      </w:r>
      <w:r w:rsidRPr="00B302CE">
        <w:rPr>
          <w:rFonts w:eastAsia="Calibri" w:cs="Times New Roman"/>
          <w:spacing w:val="7"/>
          <w:w w:val="105"/>
          <w:sz w:val="28"/>
          <w:szCs w:val="28"/>
        </w:rPr>
        <w:t xml:space="preserve"> </w:t>
      </w:r>
      <w:r w:rsidRPr="00B302CE">
        <w:rPr>
          <w:rFonts w:eastAsia="Calibri" w:cs="Times New Roman"/>
          <w:spacing w:val="-1"/>
          <w:w w:val="105"/>
          <w:sz w:val="28"/>
          <w:szCs w:val="28"/>
        </w:rPr>
        <w:t>представлены</w:t>
      </w:r>
      <w:r w:rsidRPr="00B302CE">
        <w:rPr>
          <w:rFonts w:eastAsia="Calibri" w:cs="Times New Roman"/>
          <w:spacing w:val="32"/>
          <w:w w:val="105"/>
          <w:sz w:val="28"/>
          <w:szCs w:val="28"/>
        </w:rPr>
        <w:t xml:space="preserve"> </w:t>
      </w:r>
      <w:r w:rsidRPr="00B302CE">
        <w:rPr>
          <w:rFonts w:eastAsia="Calibri" w:cs="Times New Roman"/>
          <w:w w:val="105"/>
          <w:sz w:val="28"/>
          <w:szCs w:val="28"/>
        </w:rPr>
        <w:t>видеоролики</w:t>
      </w:r>
      <w:r w:rsidRPr="00B302CE">
        <w:rPr>
          <w:rFonts w:eastAsia="Calibri" w:cs="Times New Roman"/>
          <w:spacing w:val="3"/>
          <w:w w:val="105"/>
          <w:sz w:val="28"/>
          <w:szCs w:val="28"/>
        </w:rPr>
        <w:t xml:space="preserve"> </w:t>
      </w:r>
      <w:r w:rsidR="000C20E4" w:rsidRPr="00B302CE">
        <w:rPr>
          <w:rFonts w:eastAsia="Calibri" w:cs="Times New Roman"/>
          <w:spacing w:val="3"/>
          <w:w w:val="105"/>
          <w:sz w:val="28"/>
          <w:szCs w:val="28"/>
        </w:rPr>
        <w:t xml:space="preserve">от </w:t>
      </w:r>
      <w:r w:rsidR="002900AF" w:rsidRPr="00B302CE">
        <w:rPr>
          <w:rFonts w:eastAsia="Calibri" w:cs="Times New Roman"/>
          <w:spacing w:val="3"/>
          <w:w w:val="105"/>
          <w:sz w:val="28"/>
          <w:szCs w:val="28"/>
        </w:rPr>
        <w:t>каждой</w:t>
      </w:r>
      <w:r w:rsidR="000C20E4" w:rsidRPr="00B302CE">
        <w:rPr>
          <w:rFonts w:eastAsia="Calibri" w:cs="Times New Roman"/>
          <w:spacing w:val="3"/>
          <w:w w:val="105"/>
          <w:sz w:val="28"/>
          <w:szCs w:val="28"/>
        </w:rPr>
        <w:t xml:space="preserve"> категори</w:t>
      </w:r>
      <w:r w:rsidR="002900AF" w:rsidRPr="00B302CE">
        <w:rPr>
          <w:rFonts w:eastAsia="Calibri" w:cs="Times New Roman"/>
          <w:spacing w:val="3"/>
          <w:w w:val="105"/>
          <w:sz w:val="28"/>
          <w:szCs w:val="28"/>
        </w:rPr>
        <w:t>и</w:t>
      </w:r>
      <w:r w:rsidR="000C20E4" w:rsidRPr="00B302CE">
        <w:rPr>
          <w:rFonts w:eastAsia="Calibri" w:cs="Times New Roman"/>
          <w:spacing w:val="3"/>
          <w:w w:val="105"/>
          <w:sz w:val="28"/>
          <w:szCs w:val="28"/>
        </w:rPr>
        <w:t xml:space="preserve"> пед</w:t>
      </w:r>
      <w:r w:rsidR="002900AF" w:rsidRPr="00B302CE">
        <w:rPr>
          <w:rFonts w:eastAsia="Calibri" w:cs="Times New Roman"/>
          <w:spacing w:val="3"/>
          <w:w w:val="105"/>
          <w:sz w:val="28"/>
          <w:szCs w:val="28"/>
        </w:rPr>
        <w:t>агогических работников</w:t>
      </w:r>
      <w:r w:rsidR="00F810DC" w:rsidRPr="00B302CE">
        <w:rPr>
          <w:rFonts w:eastAsia="Calibri" w:cs="Times New Roman"/>
          <w:spacing w:val="3"/>
          <w:w w:val="105"/>
          <w:sz w:val="28"/>
          <w:szCs w:val="28"/>
        </w:rPr>
        <w:t xml:space="preserve"> </w:t>
      </w:r>
      <w:r w:rsidRPr="00B302CE">
        <w:rPr>
          <w:rFonts w:eastAsia="Calibri" w:cs="Times New Roman"/>
          <w:w w:val="105"/>
          <w:sz w:val="28"/>
          <w:szCs w:val="28"/>
        </w:rPr>
        <w:t>по</w:t>
      </w:r>
      <w:r w:rsidRPr="00B302CE">
        <w:rPr>
          <w:rFonts w:eastAsia="Calibri" w:cs="Times New Roman"/>
          <w:spacing w:val="32"/>
          <w:w w:val="105"/>
          <w:sz w:val="28"/>
          <w:szCs w:val="28"/>
        </w:rPr>
        <w:t xml:space="preserve"> </w:t>
      </w:r>
      <w:r w:rsidRPr="00B302CE">
        <w:rPr>
          <w:rFonts w:eastAsia="Calibri" w:cs="Times New Roman"/>
          <w:w w:val="105"/>
          <w:sz w:val="28"/>
          <w:szCs w:val="28"/>
        </w:rPr>
        <w:t>направлениям:</w:t>
      </w:r>
    </w:p>
    <w:p w14:paraId="39462FC2" w14:textId="34E43F5A" w:rsidR="008B5E25" w:rsidRPr="00B302CE" w:rsidRDefault="008B5E25" w:rsidP="008B5E25">
      <w:pPr>
        <w:widowControl w:val="0"/>
        <w:numPr>
          <w:ilvl w:val="0"/>
          <w:numId w:val="23"/>
        </w:numPr>
        <w:spacing w:after="0" w:line="259" w:lineRule="auto"/>
        <w:ind w:left="0" w:firstLine="709"/>
        <w:jc w:val="both"/>
        <w:rPr>
          <w:rFonts w:eastAsia="Calibri" w:cs="Times New Roman"/>
          <w:w w:val="105"/>
          <w:sz w:val="28"/>
          <w:szCs w:val="28"/>
        </w:rPr>
      </w:pPr>
      <w:r w:rsidRPr="00B302CE">
        <w:rPr>
          <w:rFonts w:eastAsia="Calibri" w:cs="Times New Roman"/>
          <w:w w:val="105"/>
          <w:sz w:val="28"/>
          <w:szCs w:val="28"/>
        </w:rPr>
        <w:t xml:space="preserve">образовательная деятельность </w:t>
      </w:r>
      <w:r w:rsidR="000C20E4" w:rsidRPr="00B302CE">
        <w:rPr>
          <w:rFonts w:eastAsia="Calibri" w:cs="Times New Roman"/>
          <w:w w:val="105"/>
          <w:sz w:val="28"/>
          <w:szCs w:val="28"/>
        </w:rPr>
        <w:t xml:space="preserve">в дошкольных образовательных учреждениях </w:t>
      </w:r>
      <w:r w:rsidRPr="00B302CE">
        <w:rPr>
          <w:rFonts w:eastAsia="Calibri" w:cs="Times New Roman"/>
          <w:w w:val="105"/>
          <w:sz w:val="28"/>
          <w:szCs w:val="28"/>
        </w:rPr>
        <w:t>(деятельность по обучению, воспитанию, развитию обучающихся);</w:t>
      </w:r>
    </w:p>
    <w:p w14:paraId="54A2FBB8" w14:textId="0972EEFE" w:rsidR="008B5E25" w:rsidRPr="00B302CE" w:rsidRDefault="008B5E25" w:rsidP="008B5E25">
      <w:pPr>
        <w:widowControl w:val="0"/>
        <w:numPr>
          <w:ilvl w:val="0"/>
          <w:numId w:val="23"/>
        </w:numPr>
        <w:spacing w:after="0" w:line="259" w:lineRule="auto"/>
        <w:ind w:left="0" w:firstLine="709"/>
        <w:jc w:val="both"/>
        <w:rPr>
          <w:rFonts w:eastAsia="Calibri" w:cs="Times New Roman"/>
          <w:w w:val="105"/>
          <w:sz w:val="28"/>
          <w:szCs w:val="28"/>
        </w:rPr>
      </w:pPr>
      <w:r w:rsidRPr="00B302CE">
        <w:rPr>
          <w:rFonts w:eastAsia="Calibri" w:cs="Times New Roman"/>
          <w:w w:val="105"/>
          <w:sz w:val="28"/>
          <w:szCs w:val="28"/>
        </w:rPr>
        <w:t>конструктивная деятельность (отбор и композиция учебного материала, планирование и построение педагогического процесса, планирование своих действий и действий учащихся, проектирование учебно-материальной</w:t>
      </w:r>
      <w:r w:rsidR="00B302CE">
        <w:rPr>
          <w:rFonts w:eastAsia="Calibri" w:cs="Times New Roman"/>
          <w:w w:val="105"/>
          <w:sz w:val="28"/>
          <w:szCs w:val="28"/>
        </w:rPr>
        <w:t xml:space="preserve"> базы педагогического процесса).</w:t>
      </w:r>
    </w:p>
    <w:p w14:paraId="0740C1F0" w14:textId="77777777" w:rsidR="008B5E25" w:rsidRPr="008B5E25" w:rsidRDefault="008B5E25" w:rsidP="008B5E25">
      <w:pPr>
        <w:tabs>
          <w:tab w:val="left" w:pos="0"/>
          <w:tab w:val="left" w:pos="284"/>
        </w:tabs>
        <w:spacing w:after="0"/>
        <w:ind w:firstLine="709"/>
        <w:contextualSpacing/>
        <w:jc w:val="both"/>
        <w:rPr>
          <w:rFonts w:eastAsia="Calibri" w:cs="Times New Roman"/>
          <w:b/>
          <w:sz w:val="28"/>
          <w:szCs w:val="28"/>
        </w:rPr>
      </w:pPr>
      <w:r w:rsidRPr="008B5E25">
        <w:rPr>
          <w:rFonts w:eastAsia="Calibri" w:cs="Times New Roman"/>
          <w:b/>
          <w:sz w:val="28"/>
          <w:szCs w:val="28"/>
        </w:rPr>
        <w:t>Порядок выдвижения кандидатов на участие в Марафоне</w:t>
      </w:r>
    </w:p>
    <w:p w14:paraId="5A5CBFB8" w14:textId="77777777" w:rsidR="008B5E25" w:rsidRPr="008B5E25" w:rsidRDefault="008B5E25" w:rsidP="008B5E25">
      <w:pPr>
        <w:shd w:val="clear" w:color="auto" w:fill="FFFFFF"/>
        <w:tabs>
          <w:tab w:val="left" w:pos="0"/>
          <w:tab w:val="left" w:pos="567"/>
        </w:tabs>
        <w:spacing w:after="0"/>
        <w:ind w:firstLine="709"/>
        <w:jc w:val="both"/>
        <w:rPr>
          <w:rFonts w:eastAsia="Calibri" w:cs="Times New Roman"/>
          <w:sz w:val="28"/>
          <w:szCs w:val="28"/>
        </w:rPr>
      </w:pPr>
      <w:r w:rsidRPr="008B5E25">
        <w:rPr>
          <w:rFonts w:eastAsia="Calibri" w:cs="Times New Roman"/>
          <w:sz w:val="28"/>
          <w:szCs w:val="28"/>
        </w:rPr>
        <w:t>Для участия в Марафоне каждый участник предоставляет следующие материалы:</w:t>
      </w:r>
    </w:p>
    <w:p w14:paraId="3333E424" w14:textId="232F4940" w:rsidR="008B5E25" w:rsidRPr="00E6351F" w:rsidRDefault="008B5E25" w:rsidP="00E6351F">
      <w:pPr>
        <w:pStyle w:val="a4"/>
        <w:numPr>
          <w:ilvl w:val="0"/>
          <w:numId w:val="28"/>
        </w:numPr>
        <w:spacing w:after="0" w:line="259" w:lineRule="auto"/>
        <w:ind w:left="0" w:firstLine="709"/>
        <w:jc w:val="both"/>
        <w:rPr>
          <w:rFonts w:ascii="Times New Roman" w:eastAsia="Calibri" w:hAnsi="Times New Roman" w:cs="Times New Roman"/>
          <w:sz w:val="28"/>
          <w:szCs w:val="28"/>
        </w:rPr>
      </w:pPr>
      <w:r w:rsidRPr="00E6351F">
        <w:rPr>
          <w:rFonts w:ascii="Times New Roman" w:eastAsia="Calibri" w:hAnsi="Times New Roman" w:cs="Times New Roman"/>
          <w:sz w:val="28"/>
          <w:szCs w:val="28"/>
        </w:rPr>
        <w:t xml:space="preserve">заявка на участие </w:t>
      </w:r>
      <w:r w:rsidR="006B4243" w:rsidRPr="00E6351F">
        <w:rPr>
          <w:rFonts w:ascii="Times New Roman" w:eastAsia="Calibri" w:hAnsi="Times New Roman" w:cs="Times New Roman"/>
          <w:sz w:val="28"/>
          <w:szCs w:val="28"/>
        </w:rPr>
        <w:t xml:space="preserve">в редактируемом формате </w:t>
      </w:r>
      <w:r w:rsidRPr="00E6351F">
        <w:rPr>
          <w:rFonts w:ascii="Times New Roman" w:eastAsia="Calibri" w:hAnsi="Times New Roman" w:cs="Times New Roman"/>
          <w:sz w:val="28"/>
          <w:szCs w:val="28"/>
          <w:lang w:val="en-US"/>
        </w:rPr>
        <w:t>Word</w:t>
      </w:r>
      <w:r w:rsidRPr="00E6351F">
        <w:rPr>
          <w:rFonts w:ascii="Times New Roman" w:eastAsia="Calibri" w:hAnsi="Times New Roman" w:cs="Times New Roman"/>
          <w:sz w:val="28"/>
          <w:szCs w:val="28"/>
        </w:rPr>
        <w:t xml:space="preserve"> (Приложение 1);</w:t>
      </w:r>
    </w:p>
    <w:p w14:paraId="68C3FAF0" w14:textId="77777777" w:rsidR="008B5E25" w:rsidRPr="00E6351F" w:rsidRDefault="008B5E25" w:rsidP="00E6351F">
      <w:pPr>
        <w:pStyle w:val="a4"/>
        <w:numPr>
          <w:ilvl w:val="0"/>
          <w:numId w:val="28"/>
        </w:numPr>
        <w:spacing w:after="0" w:line="259" w:lineRule="auto"/>
        <w:ind w:left="0" w:firstLine="709"/>
        <w:jc w:val="both"/>
        <w:rPr>
          <w:rFonts w:ascii="Times New Roman" w:eastAsia="Calibri" w:hAnsi="Times New Roman" w:cs="Times New Roman"/>
          <w:sz w:val="28"/>
          <w:szCs w:val="28"/>
        </w:rPr>
      </w:pPr>
      <w:r w:rsidRPr="00E6351F">
        <w:rPr>
          <w:rFonts w:ascii="Times New Roman" w:eastAsia="Calibri" w:hAnsi="Times New Roman" w:cs="Times New Roman"/>
          <w:sz w:val="28"/>
          <w:szCs w:val="28"/>
        </w:rPr>
        <w:t xml:space="preserve">согласие на обработку персональных данных в формате </w:t>
      </w:r>
      <w:r w:rsidRPr="00E6351F">
        <w:rPr>
          <w:rFonts w:ascii="Times New Roman" w:eastAsia="Calibri" w:hAnsi="Times New Roman" w:cs="Times New Roman"/>
          <w:sz w:val="28"/>
          <w:szCs w:val="28"/>
          <w:lang w:val="en-US"/>
        </w:rPr>
        <w:t>PDF</w:t>
      </w:r>
      <w:r w:rsidRPr="00E6351F">
        <w:rPr>
          <w:rFonts w:ascii="Times New Roman" w:eastAsia="Calibri" w:hAnsi="Times New Roman" w:cs="Times New Roman"/>
          <w:sz w:val="28"/>
          <w:szCs w:val="28"/>
        </w:rPr>
        <w:t xml:space="preserve"> (Приложение 2).</w:t>
      </w:r>
    </w:p>
    <w:p w14:paraId="417EBC6D" w14:textId="77777777" w:rsidR="008B5E25" w:rsidRPr="00E6351F" w:rsidRDefault="008B5E25" w:rsidP="00E6351F">
      <w:pPr>
        <w:pStyle w:val="a4"/>
        <w:numPr>
          <w:ilvl w:val="0"/>
          <w:numId w:val="28"/>
        </w:numPr>
        <w:spacing w:after="0" w:line="259" w:lineRule="auto"/>
        <w:ind w:left="0" w:firstLine="709"/>
        <w:jc w:val="both"/>
        <w:rPr>
          <w:rFonts w:ascii="Times New Roman" w:eastAsia="Calibri" w:hAnsi="Times New Roman" w:cs="Times New Roman"/>
          <w:sz w:val="28"/>
          <w:szCs w:val="28"/>
        </w:rPr>
      </w:pPr>
      <w:r w:rsidRPr="00E6351F">
        <w:rPr>
          <w:rFonts w:ascii="Times New Roman" w:eastAsia="Calibri" w:hAnsi="Times New Roman" w:cs="Times New Roman"/>
          <w:sz w:val="28"/>
          <w:szCs w:val="28"/>
        </w:rPr>
        <w:t>видеоролик, созданный в соответствии с техническими требованиями к видеоролику (Приложение 3)</w:t>
      </w:r>
    </w:p>
    <w:p w14:paraId="360F8960" w14:textId="65C529BB" w:rsidR="008B5E25" w:rsidRPr="004B6E63" w:rsidRDefault="008B5E25" w:rsidP="008B5E25">
      <w:pPr>
        <w:numPr>
          <w:ilvl w:val="1"/>
          <w:numId w:val="6"/>
        </w:numPr>
        <w:shd w:val="clear" w:color="auto" w:fill="FFFFFF"/>
        <w:tabs>
          <w:tab w:val="left" w:pos="0"/>
        </w:tabs>
        <w:spacing w:after="0" w:line="259" w:lineRule="auto"/>
        <w:ind w:left="0" w:firstLine="709"/>
        <w:contextualSpacing/>
        <w:jc w:val="both"/>
        <w:rPr>
          <w:rFonts w:eastAsia="Calibri" w:cs="Times New Roman"/>
          <w:sz w:val="28"/>
          <w:szCs w:val="28"/>
        </w:rPr>
      </w:pPr>
      <w:r w:rsidRPr="004B6E63">
        <w:rPr>
          <w:rFonts w:eastAsia="Calibri" w:cs="Times New Roman"/>
          <w:sz w:val="28"/>
          <w:szCs w:val="28"/>
        </w:rPr>
        <w:t>Папка с конкурсными материалами архивируется по стандарту ZIP и должна иметь расширение «.</w:t>
      </w:r>
      <w:proofErr w:type="spellStart"/>
      <w:r w:rsidRPr="004B6E63">
        <w:rPr>
          <w:rFonts w:eastAsia="Calibri" w:cs="Times New Roman"/>
          <w:sz w:val="28"/>
          <w:szCs w:val="28"/>
        </w:rPr>
        <w:t>zip</w:t>
      </w:r>
      <w:proofErr w:type="spellEnd"/>
      <w:r w:rsidRPr="004B6E63">
        <w:rPr>
          <w:rFonts w:eastAsia="Calibri" w:cs="Times New Roman"/>
          <w:sz w:val="28"/>
          <w:szCs w:val="28"/>
        </w:rPr>
        <w:t>».</w:t>
      </w:r>
      <w:r w:rsidR="004B6E63" w:rsidRPr="004B6E63">
        <w:rPr>
          <w:rFonts w:eastAsia="Calibri" w:cs="Times New Roman"/>
          <w:sz w:val="28"/>
          <w:szCs w:val="28"/>
        </w:rPr>
        <w:t xml:space="preserve"> </w:t>
      </w:r>
      <w:r w:rsidRPr="004B6E63">
        <w:rPr>
          <w:rFonts w:eastAsia="Calibri" w:cs="Times New Roman"/>
          <w:sz w:val="28"/>
          <w:szCs w:val="28"/>
        </w:rPr>
        <w:t>Материал должен быть представлен одн</w:t>
      </w:r>
      <w:r w:rsidR="006B4243" w:rsidRPr="004B6E63">
        <w:rPr>
          <w:rFonts w:eastAsia="Calibri" w:cs="Times New Roman"/>
          <w:sz w:val="28"/>
          <w:szCs w:val="28"/>
        </w:rPr>
        <w:t>ой</w:t>
      </w:r>
      <w:r w:rsidRPr="004B6E63">
        <w:rPr>
          <w:rFonts w:eastAsia="Calibri" w:cs="Times New Roman"/>
          <w:sz w:val="28"/>
          <w:szCs w:val="28"/>
        </w:rPr>
        <w:t xml:space="preserve"> </w:t>
      </w:r>
      <w:r w:rsidR="006B4243" w:rsidRPr="004B6E63">
        <w:rPr>
          <w:rFonts w:eastAsia="Calibri" w:cs="Times New Roman"/>
          <w:sz w:val="28"/>
          <w:szCs w:val="28"/>
        </w:rPr>
        <w:t>папкой</w:t>
      </w:r>
      <w:r w:rsidRPr="004B6E63">
        <w:rPr>
          <w:rFonts w:eastAsia="Calibri" w:cs="Times New Roman"/>
          <w:sz w:val="28"/>
          <w:szCs w:val="28"/>
        </w:rPr>
        <w:t>.</w:t>
      </w:r>
      <w:r w:rsidR="006B4243" w:rsidRPr="004B6E63">
        <w:rPr>
          <w:rFonts w:eastAsia="Calibri" w:cs="Times New Roman"/>
          <w:sz w:val="28"/>
          <w:szCs w:val="28"/>
        </w:rPr>
        <w:t xml:space="preserve"> </w:t>
      </w:r>
      <w:r w:rsidR="004B6E63" w:rsidRPr="004B6E63">
        <w:rPr>
          <w:rFonts w:eastAsia="Calibri" w:cs="Times New Roman"/>
          <w:sz w:val="28"/>
          <w:szCs w:val="28"/>
        </w:rPr>
        <w:t xml:space="preserve">Папка должна иметь название «Научу за 5 минут. ФИО». </w:t>
      </w:r>
      <w:r w:rsidR="006B4243" w:rsidRPr="004B6E63">
        <w:rPr>
          <w:rFonts w:eastAsia="Calibri" w:cs="Times New Roman"/>
          <w:sz w:val="28"/>
          <w:szCs w:val="28"/>
        </w:rPr>
        <w:t xml:space="preserve">Имя каждого файла должно содержать </w:t>
      </w:r>
      <w:r w:rsidR="006B4243" w:rsidRPr="004B6E63">
        <w:rPr>
          <w:rFonts w:eastAsia="Calibri" w:cs="Times New Roman"/>
          <w:b/>
          <w:sz w:val="28"/>
          <w:szCs w:val="28"/>
        </w:rPr>
        <w:t>наименование документа, ФИО участника</w:t>
      </w:r>
      <w:r w:rsidR="006B4243" w:rsidRPr="004B6E63">
        <w:rPr>
          <w:rFonts w:eastAsia="Calibri" w:cs="Times New Roman"/>
          <w:sz w:val="28"/>
          <w:szCs w:val="28"/>
        </w:rPr>
        <w:t xml:space="preserve"> (</w:t>
      </w:r>
      <w:r w:rsidR="006B4243" w:rsidRPr="004B6E63">
        <w:rPr>
          <w:rFonts w:eastAsia="Calibri" w:cs="Times New Roman"/>
          <w:i/>
          <w:sz w:val="28"/>
          <w:szCs w:val="28"/>
        </w:rPr>
        <w:t>Заявка. Иванова А.А.</w:t>
      </w:r>
      <w:r w:rsidR="006B4243" w:rsidRPr="004B6E63">
        <w:rPr>
          <w:rFonts w:eastAsia="Calibri" w:cs="Times New Roman"/>
          <w:sz w:val="28"/>
          <w:szCs w:val="28"/>
        </w:rPr>
        <w:t>).</w:t>
      </w:r>
    </w:p>
    <w:p w14:paraId="37136F53" w14:textId="57DED662" w:rsidR="006B4243" w:rsidRPr="004B6E63" w:rsidRDefault="006B4243" w:rsidP="008B5E25">
      <w:pPr>
        <w:numPr>
          <w:ilvl w:val="1"/>
          <w:numId w:val="6"/>
        </w:numPr>
        <w:shd w:val="clear" w:color="auto" w:fill="FFFFFF"/>
        <w:tabs>
          <w:tab w:val="left" w:pos="0"/>
        </w:tabs>
        <w:spacing w:after="0" w:line="259" w:lineRule="auto"/>
        <w:ind w:left="0" w:firstLine="709"/>
        <w:contextualSpacing/>
        <w:jc w:val="both"/>
        <w:rPr>
          <w:rFonts w:eastAsia="Calibri" w:cs="Times New Roman"/>
          <w:sz w:val="28"/>
          <w:szCs w:val="28"/>
        </w:rPr>
      </w:pPr>
      <w:r w:rsidRPr="004B6E63">
        <w:rPr>
          <w:rFonts w:eastAsia="Calibri" w:cs="Times New Roman"/>
          <w:sz w:val="28"/>
          <w:szCs w:val="28"/>
        </w:rPr>
        <w:t>Материалы, присланные с нарушением требований, не рассматриваются и не комментируются.</w:t>
      </w:r>
    </w:p>
    <w:p w14:paraId="1AD34A37" w14:textId="3BEF20C5" w:rsidR="004B6E63" w:rsidRDefault="004B6E63" w:rsidP="008B5E25">
      <w:pPr>
        <w:numPr>
          <w:ilvl w:val="1"/>
          <w:numId w:val="6"/>
        </w:numPr>
        <w:shd w:val="clear" w:color="auto" w:fill="FFFFFF"/>
        <w:tabs>
          <w:tab w:val="left" w:pos="0"/>
        </w:tabs>
        <w:spacing w:after="0" w:line="259" w:lineRule="auto"/>
        <w:ind w:left="0" w:firstLine="709"/>
        <w:contextualSpacing/>
        <w:jc w:val="both"/>
        <w:rPr>
          <w:rFonts w:eastAsia="Calibri" w:cs="Times New Roman"/>
          <w:sz w:val="28"/>
          <w:szCs w:val="28"/>
        </w:rPr>
      </w:pPr>
      <w:r w:rsidRPr="004B6E63">
        <w:rPr>
          <w:rFonts w:eastAsia="Calibri" w:cs="Times New Roman"/>
          <w:sz w:val="28"/>
          <w:szCs w:val="28"/>
        </w:rPr>
        <w:t xml:space="preserve">От одного участника принимается </w:t>
      </w:r>
      <w:r>
        <w:rPr>
          <w:rFonts w:eastAsia="Calibri" w:cs="Times New Roman"/>
          <w:sz w:val="28"/>
          <w:szCs w:val="28"/>
        </w:rPr>
        <w:t xml:space="preserve">только </w:t>
      </w:r>
      <w:r w:rsidRPr="004B6E63">
        <w:rPr>
          <w:rFonts w:eastAsia="Calibri" w:cs="Times New Roman"/>
          <w:sz w:val="28"/>
          <w:szCs w:val="28"/>
        </w:rPr>
        <w:t>одна работа.</w:t>
      </w:r>
      <w:r>
        <w:rPr>
          <w:rFonts w:eastAsia="Calibri" w:cs="Times New Roman"/>
          <w:sz w:val="28"/>
          <w:szCs w:val="28"/>
        </w:rPr>
        <w:t xml:space="preserve"> </w:t>
      </w:r>
    </w:p>
    <w:p w14:paraId="5FC90180" w14:textId="624933ED" w:rsidR="004B6E63" w:rsidRPr="004B6E63" w:rsidRDefault="004B6E63" w:rsidP="008B5E25">
      <w:pPr>
        <w:numPr>
          <w:ilvl w:val="1"/>
          <w:numId w:val="6"/>
        </w:numPr>
        <w:shd w:val="clear" w:color="auto" w:fill="FFFFFF"/>
        <w:tabs>
          <w:tab w:val="left" w:pos="0"/>
        </w:tabs>
        <w:spacing w:after="0" w:line="259" w:lineRule="auto"/>
        <w:ind w:left="0" w:firstLine="709"/>
        <w:contextualSpacing/>
        <w:jc w:val="both"/>
        <w:rPr>
          <w:rFonts w:eastAsia="Calibri" w:cs="Times New Roman"/>
          <w:sz w:val="28"/>
          <w:szCs w:val="28"/>
        </w:rPr>
      </w:pPr>
      <w:r>
        <w:rPr>
          <w:rFonts w:eastAsia="Calibri" w:cs="Times New Roman"/>
          <w:sz w:val="28"/>
          <w:szCs w:val="28"/>
        </w:rPr>
        <w:t>Работы от двух и более участников не принимаются.</w:t>
      </w:r>
    </w:p>
    <w:p w14:paraId="0D15F14F" w14:textId="4C92CEC6" w:rsidR="008B5E25" w:rsidRPr="008B5E25" w:rsidRDefault="008B5E25" w:rsidP="008B5E25">
      <w:pPr>
        <w:numPr>
          <w:ilvl w:val="1"/>
          <w:numId w:val="6"/>
        </w:numPr>
        <w:shd w:val="clear" w:color="auto" w:fill="FFFFFF"/>
        <w:tabs>
          <w:tab w:val="left" w:pos="0"/>
        </w:tabs>
        <w:spacing w:after="0" w:line="259" w:lineRule="auto"/>
        <w:ind w:left="0" w:firstLine="709"/>
        <w:contextualSpacing/>
        <w:jc w:val="both"/>
        <w:rPr>
          <w:rFonts w:eastAsia="Calibri" w:cs="Times New Roman"/>
          <w:sz w:val="28"/>
          <w:szCs w:val="28"/>
        </w:rPr>
      </w:pPr>
      <w:r w:rsidRPr="004B6E63">
        <w:rPr>
          <w:rFonts w:eastAsia="Calibri" w:cs="Times New Roman"/>
          <w:sz w:val="28"/>
          <w:szCs w:val="28"/>
        </w:rPr>
        <w:t>Материалы, представляемые в оргкомитет Марафона, не</w:t>
      </w:r>
      <w:r w:rsidRPr="008B5E25">
        <w:rPr>
          <w:rFonts w:eastAsia="Calibri" w:cs="Times New Roman"/>
          <w:sz w:val="28"/>
          <w:szCs w:val="28"/>
        </w:rPr>
        <w:t xml:space="preserve"> возвращаются.</w:t>
      </w:r>
    </w:p>
    <w:p w14:paraId="1DD7177A" w14:textId="77777777" w:rsidR="008B5E25" w:rsidRPr="008B5E25" w:rsidRDefault="008B5E25" w:rsidP="008B5E25">
      <w:pPr>
        <w:numPr>
          <w:ilvl w:val="1"/>
          <w:numId w:val="6"/>
        </w:numPr>
        <w:shd w:val="clear" w:color="auto" w:fill="FFFFFF"/>
        <w:tabs>
          <w:tab w:val="left" w:pos="0"/>
        </w:tabs>
        <w:spacing w:after="0" w:line="259" w:lineRule="auto"/>
        <w:ind w:left="0" w:firstLine="709"/>
        <w:contextualSpacing/>
        <w:jc w:val="both"/>
        <w:rPr>
          <w:rFonts w:eastAsia="Calibri" w:cs="Times New Roman"/>
          <w:color w:val="0000FF"/>
          <w:sz w:val="28"/>
          <w:szCs w:val="28"/>
          <w:u w:val="single"/>
        </w:rPr>
      </w:pPr>
      <w:r w:rsidRPr="008B5E25">
        <w:rPr>
          <w:rFonts w:eastAsia="Times New Roman" w:cs="Times New Roman"/>
          <w:sz w:val="28"/>
          <w:szCs w:val="28"/>
        </w:rPr>
        <w:t xml:space="preserve">Консультации по всем организационным вопросам можно получить по телефону 8 (4242) 55-61-67 (доб. 701, 702, 703, 704) или по почте </w:t>
      </w:r>
      <w:hyperlink r:id="rId7" w:history="1">
        <w:r w:rsidRPr="008B5E25">
          <w:rPr>
            <w:rFonts w:eastAsia="Times New Roman" w:cs="Times New Roman"/>
            <w:b/>
            <w:color w:val="0000FF"/>
            <w:sz w:val="28"/>
            <w:szCs w:val="28"/>
            <w:u w:val="single"/>
            <w:lang w:val="en-US"/>
          </w:rPr>
          <w:t>iorgotdel</w:t>
        </w:r>
        <w:r w:rsidRPr="008B5E25">
          <w:rPr>
            <w:rFonts w:eastAsia="Times New Roman" w:cs="Times New Roman"/>
            <w:b/>
            <w:color w:val="0000FF"/>
            <w:sz w:val="28"/>
            <w:szCs w:val="28"/>
            <w:u w:val="single"/>
          </w:rPr>
          <w:t>@</w:t>
        </w:r>
        <w:r w:rsidRPr="008B5E25">
          <w:rPr>
            <w:rFonts w:eastAsia="Times New Roman" w:cs="Times New Roman"/>
            <w:b/>
            <w:color w:val="0000FF"/>
            <w:sz w:val="28"/>
            <w:szCs w:val="28"/>
            <w:u w:val="single"/>
            <w:lang w:val="en-US"/>
          </w:rPr>
          <w:t>mail</w:t>
        </w:r>
        <w:r w:rsidRPr="008B5E25">
          <w:rPr>
            <w:rFonts w:eastAsia="Times New Roman" w:cs="Times New Roman"/>
            <w:b/>
            <w:color w:val="0000FF"/>
            <w:sz w:val="28"/>
            <w:szCs w:val="28"/>
            <w:u w:val="single"/>
          </w:rPr>
          <w:t>.</w:t>
        </w:r>
        <w:proofErr w:type="spellStart"/>
        <w:r w:rsidRPr="008B5E25">
          <w:rPr>
            <w:rFonts w:eastAsia="Times New Roman" w:cs="Times New Roman"/>
            <w:b/>
            <w:color w:val="0000FF"/>
            <w:sz w:val="28"/>
            <w:szCs w:val="28"/>
            <w:u w:val="single"/>
            <w:lang w:val="en-US"/>
          </w:rPr>
          <w:t>ru</w:t>
        </w:r>
        <w:proofErr w:type="spellEnd"/>
      </w:hyperlink>
      <w:r w:rsidRPr="008B5E25">
        <w:rPr>
          <w:rFonts w:eastAsia="Times New Roman" w:cs="Times New Roman"/>
          <w:sz w:val="28"/>
          <w:szCs w:val="28"/>
        </w:rPr>
        <w:t xml:space="preserve"> </w:t>
      </w:r>
    </w:p>
    <w:p w14:paraId="5FAC6A80" w14:textId="77777777" w:rsidR="008B5E25" w:rsidRPr="008B5E25" w:rsidRDefault="008B5E25" w:rsidP="008B5E25">
      <w:pPr>
        <w:numPr>
          <w:ilvl w:val="1"/>
          <w:numId w:val="6"/>
        </w:numPr>
        <w:shd w:val="clear" w:color="auto" w:fill="FFFFFF"/>
        <w:tabs>
          <w:tab w:val="left" w:pos="0"/>
        </w:tabs>
        <w:spacing w:after="0" w:line="259" w:lineRule="auto"/>
        <w:ind w:left="0" w:firstLine="709"/>
        <w:contextualSpacing/>
        <w:jc w:val="both"/>
        <w:rPr>
          <w:rFonts w:eastAsia="Calibri" w:cs="Times New Roman"/>
          <w:sz w:val="28"/>
          <w:szCs w:val="28"/>
        </w:rPr>
      </w:pPr>
      <w:r w:rsidRPr="008B5E25">
        <w:rPr>
          <w:rFonts w:eastAsia="Times New Roman" w:cs="Times New Roman"/>
          <w:sz w:val="28"/>
          <w:szCs w:val="28"/>
        </w:rPr>
        <w:t xml:space="preserve">Информация о Марафоне размещается на официальном сайте </w:t>
      </w:r>
      <w:hyperlink r:id="rId8" w:history="1">
        <w:r w:rsidRPr="008B5E25">
          <w:rPr>
            <w:rFonts w:eastAsia="Times New Roman" w:cs="Times New Roman"/>
            <w:color w:val="0000FF"/>
            <w:sz w:val="28"/>
            <w:szCs w:val="28"/>
            <w:u w:val="single"/>
          </w:rPr>
          <w:t>https://rcoko.sakhalin.gov.ru/</w:t>
        </w:r>
      </w:hyperlink>
      <w:r w:rsidRPr="008B5E25">
        <w:rPr>
          <w:rFonts w:eastAsia="Times New Roman" w:cs="Times New Roman"/>
          <w:sz w:val="28"/>
          <w:szCs w:val="28"/>
        </w:rPr>
        <w:t xml:space="preserve"> (вкладка «Научу за 5 минут») и в </w:t>
      </w:r>
      <w:proofErr w:type="spellStart"/>
      <w:r w:rsidRPr="008B5E25">
        <w:rPr>
          <w:rFonts w:eastAsia="Times New Roman" w:cs="Times New Roman"/>
          <w:sz w:val="28"/>
          <w:szCs w:val="28"/>
        </w:rPr>
        <w:t>Телеграм</w:t>
      </w:r>
      <w:proofErr w:type="spellEnd"/>
      <w:r w:rsidRPr="008B5E25">
        <w:rPr>
          <w:rFonts w:eastAsia="Times New Roman" w:cs="Times New Roman"/>
          <w:sz w:val="28"/>
          <w:szCs w:val="28"/>
        </w:rPr>
        <w:t>-канале @</w:t>
      </w:r>
      <w:proofErr w:type="spellStart"/>
      <w:r w:rsidRPr="008B5E25">
        <w:rPr>
          <w:rFonts w:eastAsia="Times New Roman" w:cs="Times New Roman"/>
          <w:sz w:val="28"/>
          <w:szCs w:val="28"/>
          <w:lang w:val="en-US"/>
        </w:rPr>
        <w:t>Talant</w:t>
      </w:r>
      <w:proofErr w:type="spellEnd"/>
      <w:r w:rsidRPr="008B5E25">
        <w:rPr>
          <w:rFonts w:eastAsia="Times New Roman" w:cs="Times New Roman"/>
          <w:sz w:val="28"/>
          <w:szCs w:val="28"/>
        </w:rPr>
        <w:t>_</w:t>
      </w:r>
      <w:proofErr w:type="spellStart"/>
      <w:r w:rsidRPr="008B5E25">
        <w:rPr>
          <w:rFonts w:eastAsia="Times New Roman" w:cs="Times New Roman"/>
          <w:sz w:val="28"/>
          <w:szCs w:val="28"/>
          <w:lang w:val="en-US"/>
        </w:rPr>
        <w:t>rcokoso</w:t>
      </w:r>
      <w:proofErr w:type="spellEnd"/>
      <w:r w:rsidRPr="008B5E25">
        <w:rPr>
          <w:rFonts w:eastAsia="Times New Roman" w:cs="Times New Roman"/>
          <w:sz w:val="28"/>
          <w:szCs w:val="28"/>
        </w:rPr>
        <w:t>.</w:t>
      </w:r>
    </w:p>
    <w:p w14:paraId="747E9FC4" w14:textId="77777777" w:rsidR="008B5E25" w:rsidRPr="008B5E25" w:rsidRDefault="008B5E25" w:rsidP="008B5E25">
      <w:pPr>
        <w:numPr>
          <w:ilvl w:val="1"/>
          <w:numId w:val="6"/>
        </w:numPr>
        <w:shd w:val="clear" w:color="auto" w:fill="FFFFFF"/>
        <w:tabs>
          <w:tab w:val="left" w:pos="0"/>
        </w:tabs>
        <w:spacing w:after="0" w:line="259" w:lineRule="auto"/>
        <w:ind w:left="0" w:firstLine="709"/>
        <w:contextualSpacing/>
        <w:jc w:val="both"/>
        <w:rPr>
          <w:rFonts w:eastAsia="Calibri" w:cs="Times New Roman"/>
          <w:sz w:val="28"/>
          <w:szCs w:val="28"/>
        </w:rPr>
      </w:pPr>
      <w:r w:rsidRPr="008B5E25">
        <w:rPr>
          <w:rFonts w:eastAsia="Calibri" w:cs="Times New Roman"/>
          <w:sz w:val="28"/>
          <w:szCs w:val="28"/>
        </w:rPr>
        <w:t>Работы, представленные на Марафон, экспертная группа оценивает согласно критериям (Положение 4).</w:t>
      </w:r>
    </w:p>
    <w:p w14:paraId="55E4B2E9" w14:textId="7770E608" w:rsidR="008B5E25" w:rsidRPr="00E6351F" w:rsidRDefault="008B5E25" w:rsidP="00E6351F">
      <w:pPr>
        <w:numPr>
          <w:ilvl w:val="1"/>
          <w:numId w:val="6"/>
        </w:numPr>
        <w:shd w:val="clear" w:color="auto" w:fill="FFFFFF"/>
        <w:tabs>
          <w:tab w:val="left" w:pos="0"/>
        </w:tabs>
        <w:spacing w:after="0" w:line="259" w:lineRule="auto"/>
        <w:ind w:left="0" w:firstLine="698"/>
        <w:contextualSpacing/>
        <w:jc w:val="both"/>
        <w:rPr>
          <w:rFonts w:eastAsia="Calibri" w:cs="Times New Roman"/>
          <w:b/>
          <w:sz w:val="28"/>
          <w:szCs w:val="28"/>
        </w:rPr>
      </w:pPr>
      <w:r w:rsidRPr="00E6351F">
        <w:rPr>
          <w:rFonts w:eastAsia="Calibri" w:cs="Times New Roman"/>
          <w:sz w:val="28"/>
          <w:szCs w:val="28"/>
        </w:rPr>
        <w:t>Порядок оценивания конкурсного испытания: оценивание конкурсного испытания осуществляется экспертами в дистанционном режиме. 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w:t>
      </w:r>
      <w:r w:rsidR="00E6351F" w:rsidRPr="00E6351F">
        <w:rPr>
          <w:rFonts w:eastAsia="Calibri" w:cs="Times New Roman"/>
          <w:sz w:val="28"/>
          <w:szCs w:val="28"/>
        </w:rPr>
        <w:t xml:space="preserve"> </w:t>
      </w:r>
      <w:r w:rsidRPr="00E6351F">
        <w:rPr>
          <w:rFonts w:eastAsia="Calibri" w:cs="Times New Roman"/>
          <w:sz w:val="28"/>
          <w:szCs w:val="28"/>
        </w:rPr>
        <w:t xml:space="preserve">Максимальная оценка за конкурсное испытание </w:t>
      </w:r>
      <w:r w:rsidRPr="00E6351F">
        <w:rPr>
          <w:rFonts w:eastAsia="Calibri" w:cs="Times New Roman"/>
          <w:b/>
          <w:sz w:val="28"/>
          <w:szCs w:val="28"/>
        </w:rPr>
        <w:t>12 баллов.</w:t>
      </w:r>
    </w:p>
    <w:p w14:paraId="0DBE33C5" w14:textId="54D4CD14" w:rsidR="00C83662" w:rsidRDefault="00C83662" w:rsidP="008B5E25">
      <w:pPr>
        <w:shd w:val="clear" w:color="auto" w:fill="FFFFFF"/>
        <w:tabs>
          <w:tab w:val="left" w:pos="0"/>
        </w:tabs>
        <w:spacing w:after="0"/>
        <w:ind w:left="709"/>
        <w:contextualSpacing/>
        <w:jc w:val="both"/>
        <w:rPr>
          <w:rFonts w:eastAsia="Calibri" w:cs="Times New Roman"/>
          <w:b/>
          <w:sz w:val="28"/>
          <w:szCs w:val="28"/>
        </w:rPr>
      </w:pPr>
    </w:p>
    <w:p w14:paraId="4135A90F" w14:textId="77777777" w:rsidR="00E6351F" w:rsidRDefault="00E6351F" w:rsidP="008B5E25">
      <w:pPr>
        <w:shd w:val="clear" w:color="auto" w:fill="FFFFFF"/>
        <w:tabs>
          <w:tab w:val="left" w:pos="0"/>
        </w:tabs>
        <w:spacing w:after="0"/>
        <w:ind w:left="709"/>
        <w:contextualSpacing/>
        <w:jc w:val="both"/>
        <w:rPr>
          <w:rFonts w:eastAsia="Calibri" w:cs="Times New Roman"/>
          <w:b/>
          <w:sz w:val="28"/>
          <w:szCs w:val="28"/>
        </w:rPr>
      </w:pPr>
    </w:p>
    <w:p w14:paraId="02CC612B" w14:textId="77777777" w:rsidR="00C83662" w:rsidRPr="008B5E25" w:rsidRDefault="00C83662" w:rsidP="008B5E25">
      <w:pPr>
        <w:shd w:val="clear" w:color="auto" w:fill="FFFFFF"/>
        <w:tabs>
          <w:tab w:val="left" w:pos="0"/>
        </w:tabs>
        <w:spacing w:after="0"/>
        <w:ind w:left="709"/>
        <w:contextualSpacing/>
        <w:jc w:val="both"/>
        <w:rPr>
          <w:rFonts w:eastAsia="Calibri" w:cs="Times New Roman"/>
          <w:sz w:val="28"/>
          <w:szCs w:val="28"/>
        </w:rPr>
      </w:pPr>
    </w:p>
    <w:p w14:paraId="41B0814A" w14:textId="77777777" w:rsidR="008B5E25" w:rsidRPr="008B5E25" w:rsidRDefault="008B5E25" w:rsidP="008B5E25">
      <w:pPr>
        <w:numPr>
          <w:ilvl w:val="0"/>
          <w:numId w:val="6"/>
        </w:numPr>
        <w:spacing w:after="0" w:line="259" w:lineRule="auto"/>
        <w:ind w:left="0" w:firstLine="709"/>
        <w:contextualSpacing/>
        <w:jc w:val="both"/>
        <w:rPr>
          <w:rFonts w:eastAsia="Calibri" w:cs="Times New Roman"/>
          <w:b/>
          <w:sz w:val="28"/>
          <w:szCs w:val="28"/>
        </w:rPr>
      </w:pPr>
      <w:r w:rsidRPr="008B5E25">
        <w:rPr>
          <w:rFonts w:eastAsia="Calibri" w:cs="Times New Roman"/>
          <w:b/>
          <w:sz w:val="28"/>
          <w:szCs w:val="28"/>
        </w:rPr>
        <w:t>ПОДВЕДЕНИЕ ИТОГОВ МАРАФОНА И НАГРАЖДЕНИЕ</w:t>
      </w:r>
    </w:p>
    <w:p w14:paraId="2B5CDC42" w14:textId="77777777" w:rsidR="008B5E25" w:rsidRPr="008B5E25" w:rsidRDefault="008B5E25" w:rsidP="008B5E25">
      <w:pPr>
        <w:numPr>
          <w:ilvl w:val="1"/>
          <w:numId w:val="6"/>
        </w:numPr>
        <w:tabs>
          <w:tab w:val="left" w:pos="0"/>
        </w:tabs>
        <w:spacing w:after="0" w:line="259" w:lineRule="auto"/>
        <w:ind w:left="0" w:firstLine="709"/>
        <w:contextualSpacing/>
        <w:jc w:val="both"/>
        <w:rPr>
          <w:rFonts w:eastAsia="Calibri" w:cs="Times New Roman"/>
          <w:b/>
          <w:sz w:val="28"/>
          <w:szCs w:val="28"/>
        </w:rPr>
      </w:pPr>
      <w:r w:rsidRPr="008B5E25">
        <w:rPr>
          <w:rFonts w:eastAsia="Calibri" w:cs="Times New Roman"/>
          <w:sz w:val="28"/>
          <w:szCs w:val="28"/>
        </w:rPr>
        <w:t>Экспертная группа оценивает предоставленные конкурсные материалы в баллах в соответствии с критериями, утверждёнными настоящим Положением.</w:t>
      </w:r>
    </w:p>
    <w:p w14:paraId="247AAACB" w14:textId="30567AB0" w:rsidR="008B5E25" w:rsidRPr="004B6E63" w:rsidRDefault="008B5E25" w:rsidP="008B5E25">
      <w:pPr>
        <w:numPr>
          <w:ilvl w:val="1"/>
          <w:numId w:val="6"/>
        </w:numPr>
        <w:tabs>
          <w:tab w:val="left" w:pos="0"/>
        </w:tabs>
        <w:spacing w:after="0" w:line="259" w:lineRule="auto"/>
        <w:ind w:left="0" w:firstLine="709"/>
        <w:contextualSpacing/>
        <w:jc w:val="both"/>
        <w:rPr>
          <w:rFonts w:ascii="Calibri" w:eastAsia="Calibri" w:hAnsi="Calibri" w:cs="Times New Roman"/>
          <w:b/>
          <w:sz w:val="28"/>
          <w:szCs w:val="28"/>
        </w:rPr>
      </w:pPr>
      <w:r w:rsidRPr="008B5E25">
        <w:rPr>
          <w:rFonts w:eastAsia="Calibri" w:cs="Times New Roman"/>
          <w:sz w:val="28"/>
          <w:szCs w:val="28"/>
        </w:rPr>
        <w:t xml:space="preserve">Участники Марафона, набравшие наибольшее количество баллов объявляются победителями </w:t>
      </w:r>
      <w:r w:rsidR="004B6E63">
        <w:rPr>
          <w:rFonts w:eastAsia="Calibri" w:cs="Times New Roman"/>
          <w:sz w:val="28"/>
          <w:szCs w:val="28"/>
        </w:rPr>
        <w:t xml:space="preserve">и призерами </w:t>
      </w:r>
      <w:r w:rsidRPr="008B5E25">
        <w:rPr>
          <w:rFonts w:eastAsia="Calibri" w:cs="Times New Roman"/>
          <w:sz w:val="28"/>
          <w:szCs w:val="28"/>
        </w:rPr>
        <w:t>Марафона.</w:t>
      </w:r>
    </w:p>
    <w:p w14:paraId="493D95D8" w14:textId="43949D38" w:rsidR="004B6E63" w:rsidRPr="008B5E25" w:rsidRDefault="004B6E63" w:rsidP="004B6E63">
      <w:pPr>
        <w:numPr>
          <w:ilvl w:val="1"/>
          <w:numId w:val="6"/>
        </w:numPr>
        <w:tabs>
          <w:tab w:val="left" w:pos="0"/>
        </w:tabs>
        <w:spacing w:after="0" w:line="259" w:lineRule="auto"/>
        <w:ind w:left="0" w:firstLine="709"/>
        <w:contextualSpacing/>
        <w:jc w:val="both"/>
        <w:rPr>
          <w:rFonts w:ascii="Calibri" w:eastAsia="Calibri" w:hAnsi="Calibri" w:cs="Times New Roman"/>
          <w:b/>
          <w:sz w:val="28"/>
          <w:szCs w:val="28"/>
        </w:rPr>
      </w:pPr>
      <w:r w:rsidRPr="008B5E25">
        <w:rPr>
          <w:rFonts w:eastAsia="Calibri" w:cs="Times New Roman"/>
          <w:sz w:val="28"/>
          <w:szCs w:val="28"/>
        </w:rPr>
        <w:t xml:space="preserve">Победители </w:t>
      </w:r>
      <w:r>
        <w:rPr>
          <w:rFonts w:eastAsia="Calibri" w:cs="Times New Roman"/>
          <w:sz w:val="28"/>
          <w:szCs w:val="28"/>
        </w:rPr>
        <w:t xml:space="preserve">и призеры </w:t>
      </w:r>
      <w:r w:rsidRPr="008B5E25">
        <w:rPr>
          <w:rFonts w:eastAsia="Calibri" w:cs="Times New Roman"/>
          <w:sz w:val="28"/>
          <w:szCs w:val="28"/>
        </w:rPr>
        <w:t xml:space="preserve">Марафона награждаются электронными дипломами победителя и </w:t>
      </w:r>
      <w:r>
        <w:rPr>
          <w:rFonts w:eastAsia="Calibri" w:cs="Times New Roman"/>
          <w:sz w:val="28"/>
          <w:szCs w:val="28"/>
        </w:rPr>
        <w:t>призера</w:t>
      </w:r>
      <w:r w:rsidRPr="008B5E25">
        <w:rPr>
          <w:rFonts w:eastAsia="Calibri" w:cs="Times New Roman"/>
          <w:sz w:val="28"/>
          <w:szCs w:val="28"/>
        </w:rPr>
        <w:t>.</w:t>
      </w:r>
    </w:p>
    <w:p w14:paraId="10F6E6EB" w14:textId="7E8C8741" w:rsidR="008B5E25" w:rsidRPr="004B6E63" w:rsidRDefault="004B6E63" w:rsidP="008B5E25">
      <w:pPr>
        <w:numPr>
          <w:ilvl w:val="1"/>
          <w:numId w:val="6"/>
        </w:numPr>
        <w:tabs>
          <w:tab w:val="left" w:pos="0"/>
        </w:tabs>
        <w:spacing w:after="0" w:line="259" w:lineRule="auto"/>
        <w:ind w:left="0" w:firstLine="709"/>
        <w:contextualSpacing/>
        <w:jc w:val="both"/>
        <w:rPr>
          <w:rFonts w:ascii="Calibri" w:eastAsia="Calibri" w:hAnsi="Calibri" w:cs="Times New Roman"/>
          <w:b/>
          <w:sz w:val="28"/>
          <w:szCs w:val="28"/>
        </w:rPr>
      </w:pPr>
      <w:r>
        <w:rPr>
          <w:rFonts w:eastAsia="Calibri" w:cs="Times New Roman"/>
          <w:sz w:val="28"/>
          <w:szCs w:val="28"/>
        </w:rPr>
        <w:t>У</w:t>
      </w:r>
      <w:r w:rsidR="008B5E25" w:rsidRPr="008B5E25">
        <w:rPr>
          <w:rFonts w:eastAsia="Calibri" w:cs="Times New Roman"/>
          <w:sz w:val="28"/>
          <w:szCs w:val="28"/>
        </w:rPr>
        <w:t>частникам Марафона вручается электронный сертификат участника.</w:t>
      </w:r>
    </w:p>
    <w:p w14:paraId="702DD002" w14:textId="77EC6F52" w:rsidR="004B6E63" w:rsidRPr="002900AF" w:rsidRDefault="004B6E63" w:rsidP="008B5E25">
      <w:pPr>
        <w:numPr>
          <w:ilvl w:val="1"/>
          <w:numId w:val="6"/>
        </w:numPr>
        <w:tabs>
          <w:tab w:val="left" w:pos="0"/>
        </w:tabs>
        <w:spacing w:after="0" w:line="259" w:lineRule="auto"/>
        <w:ind w:left="0" w:firstLine="709"/>
        <w:contextualSpacing/>
        <w:jc w:val="both"/>
        <w:rPr>
          <w:rFonts w:ascii="Calibri" w:eastAsia="Calibri" w:hAnsi="Calibri" w:cs="Times New Roman"/>
          <w:b/>
          <w:sz w:val="28"/>
          <w:szCs w:val="28"/>
        </w:rPr>
      </w:pPr>
      <w:r>
        <w:rPr>
          <w:rFonts w:eastAsia="Calibri" w:cs="Times New Roman"/>
          <w:sz w:val="28"/>
          <w:szCs w:val="28"/>
        </w:rPr>
        <w:t>Участникам, набравшим 0 баллов, сертификат не вручается.</w:t>
      </w:r>
    </w:p>
    <w:p w14:paraId="44778D42" w14:textId="66DD110A" w:rsidR="002900AF" w:rsidRPr="008B5E25" w:rsidRDefault="002900AF" w:rsidP="008B5E25">
      <w:pPr>
        <w:numPr>
          <w:ilvl w:val="1"/>
          <w:numId w:val="6"/>
        </w:numPr>
        <w:tabs>
          <w:tab w:val="left" w:pos="0"/>
        </w:tabs>
        <w:spacing w:after="0" w:line="259" w:lineRule="auto"/>
        <w:ind w:left="0" w:firstLine="709"/>
        <w:contextualSpacing/>
        <w:jc w:val="both"/>
        <w:rPr>
          <w:rFonts w:ascii="Calibri" w:eastAsia="Calibri" w:hAnsi="Calibri" w:cs="Times New Roman"/>
          <w:b/>
          <w:sz w:val="28"/>
          <w:szCs w:val="28"/>
        </w:rPr>
      </w:pPr>
      <w:r>
        <w:rPr>
          <w:rFonts w:eastAsia="Calibri" w:cs="Times New Roman"/>
          <w:sz w:val="28"/>
          <w:szCs w:val="28"/>
        </w:rPr>
        <w:t>Электронные документы отправляются на электронный адрес, указанный в заявке.</w:t>
      </w:r>
    </w:p>
    <w:p w14:paraId="4F60E751" w14:textId="7817A4B7" w:rsidR="008B5E25" w:rsidRPr="00B302CE" w:rsidRDefault="008B5E25" w:rsidP="008B5E25">
      <w:pPr>
        <w:numPr>
          <w:ilvl w:val="1"/>
          <w:numId w:val="6"/>
        </w:numPr>
        <w:tabs>
          <w:tab w:val="left" w:pos="0"/>
        </w:tabs>
        <w:spacing w:after="0" w:line="259" w:lineRule="auto"/>
        <w:ind w:left="0" w:firstLine="709"/>
        <w:contextualSpacing/>
        <w:jc w:val="both"/>
        <w:rPr>
          <w:rFonts w:ascii="Calibri" w:eastAsia="Calibri" w:hAnsi="Calibri" w:cs="Times New Roman"/>
          <w:b/>
          <w:sz w:val="28"/>
          <w:szCs w:val="28"/>
        </w:rPr>
      </w:pPr>
      <w:r w:rsidRPr="00B302CE">
        <w:rPr>
          <w:rFonts w:eastAsia="Calibri" w:cs="Times New Roman"/>
          <w:sz w:val="28"/>
          <w:szCs w:val="28"/>
        </w:rPr>
        <w:t>Победителям Марафона предоставляется возможность представить свой мастер-класс</w:t>
      </w:r>
      <w:r w:rsidR="00D630C4">
        <w:rPr>
          <w:rFonts w:eastAsia="Calibri" w:cs="Times New Roman"/>
          <w:sz w:val="28"/>
          <w:szCs w:val="28"/>
        </w:rPr>
        <w:t xml:space="preserve"> в очном формате</w:t>
      </w:r>
      <w:r w:rsidRPr="00B302CE">
        <w:rPr>
          <w:rFonts w:eastAsia="Calibri" w:cs="Times New Roman"/>
          <w:sz w:val="28"/>
          <w:szCs w:val="28"/>
        </w:rPr>
        <w:t xml:space="preserve"> на </w:t>
      </w:r>
      <w:r w:rsidR="00B302CE" w:rsidRPr="00B302CE">
        <w:rPr>
          <w:rFonts w:eastAsia="Calibri" w:cs="Times New Roman"/>
          <w:sz w:val="28"/>
          <w:szCs w:val="28"/>
        </w:rPr>
        <w:t>областных мероприятиях, организованных ГБУ РЦОКОСО</w:t>
      </w:r>
      <w:r w:rsidRPr="00B302CE">
        <w:rPr>
          <w:rFonts w:eastAsia="Calibri" w:cs="Times New Roman"/>
          <w:sz w:val="28"/>
          <w:szCs w:val="28"/>
        </w:rPr>
        <w:t>.</w:t>
      </w:r>
    </w:p>
    <w:p w14:paraId="26B749A3" w14:textId="77777777" w:rsidR="004B6E63" w:rsidRDefault="004B6E63">
      <w:pPr>
        <w:rPr>
          <w:rFonts w:eastAsia="Calibri" w:cs="Times New Roman"/>
          <w:sz w:val="22"/>
          <w:szCs w:val="22"/>
        </w:rPr>
      </w:pPr>
      <w:r>
        <w:rPr>
          <w:rFonts w:eastAsia="Calibri" w:cs="Times New Roman"/>
          <w:sz w:val="22"/>
          <w:szCs w:val="22"/>
        </w:rPr>
        <w:br w:type="page"/>
      </w:r>
    </w:p>
    <w:p w14:paraId="59B0998E" w14:textId="6FABA3C9" w:rsidR="008B5E25" w:rsidRPr="008B5E25" w:rsidRDefault="008B5E25" w:rsidP="008B5E25">
      <w:pPr>
        <w:shd w:val="clear" w:color="auto" w:fill="FFFFFF"/>
        <w:spacing w:after="0"/>
        <w:ind w:left="5812"/>
        <w:contextualSpacing/>
        <w:rPr>
          <w:rFonts w:eastAsia="Calibri" w:cs="Times New Roman"/>
          <w:sz w:val="22"/>
          <w:szCs w:val="22"/>
        </w:rPr>
      </w:pPr>
      <w:r w:rsidRPr="008B5E25">
        <w:rPr>
          <w:rFonts w:eastAsia="Calibri" w:cs="Times New Roman"/>
          <w:sz w:val="22"/>
          <w:szCs w:val="22"/>
        </w:rPr>
        <w:t>Приложение 1</w:t>
      </w:r>
    </w:p>
    <w:p w14:paraId="66FFB2C0" w14:textId="77777777" w:rsidR="008B5E25" w:rsidRPr="008B5E25" w:rsidRDefault="008B5E25" w:rsidP="008B5E25">
      <w:pPr>
        <w:spacing w:after="0" w:line="240" w:lineRule="auto"/>
        <w:ind w:left="5812"/>
        <w:jc w:val="both"/>
        <w:rPr>
          <w:rFonts w:eastAsia="Calibri" w:cs="Times New Roman"/>
          <w:sz w:val="22"/>
          <w:szCs w:val="22"/>
        </w:rPr>
      </w:pPr>
      <w:r w:rsidRPr="008B5E25">
        <w:rPr>
          <w:rFonts w:eastAsia="Calibri" w:cs="Times New Roman"/>
          <w:sz w:val="22"/>
          <w:szCs w:val="22"/>
        </w:rPr>
        <w:t>к Положению о проведении областного марафона видеомастерских «Научу за 5 минут»</w:t>
      </w:r>
    </w:p>
    <w:p w14:paraId="7A796B9A" w14:textId="77777777" w:rsidR="008B5E25" w:rsidRPr="008B5E25" w:rsidRDefault="008B5E25" w:rsidP="008B5E25">
      <w:pPr>
        <w:spacing w:after="0" w:line="240" w:lineRule="auto"/>
        <w:ind w:left="5812"/>
        <w:jc w:val="both"/>
        <w:rPr>
          <w:rFonts w:eastAsia="Calibri" w:cs="Times New Roman"/>
          <w:sz w:val="22"/>
          <w:szCs w:val="22"/>
        </w:rPr>
      </w:pPr>
    </w:p>
    <w:p w14:paraId="1F21FCD1" w14:textId="77777777" w:rsidR="008B5E25" w:rsidRPr="008B5E25" w:rsidRDefault="008B5E25" w:rsidP="008B5E25">
      <w:pPr>
        <w:spacing w:after="0" w:line="240" w:lineRule="auto"/>
        <w:ind w:left="5812"/>
        <w:jc w:val="both"/>
        <w:rPr>
          <w:rFonts w:eastAsia="Calibri" w:cs="Times New Roman"/>
          <w:sz w:val="22"/>
          <w:szCs w:val="22"/>
        </w:rPr>
      </w:pPr>
      <w:r w:rsidRPr="008B5E25">
        <w:rPr>
          <w:rFonts w:eastAsia="Calibri" w:cs="Times New Roman"/>
          <w:sz w:val="22"/>
          <w:szCs w:val="22"/>
        </w:rPr>
        <w:t>В Оргкомитет марафона видеомастерских «Научу за 5 минут»</w:t>
      </w:r>
    </w:p>
    <w:p w14:paraId="10D4DF9C" w14:textId="77777777" w:rsidR="008B5E25" w:rsidRPr="008B5E25" w:rsidRDefault="008B5E25" w:rsidP="008B5E25">
      <w:pPr>
        <w:tabs>
          <w:tab w:val="left" w:pos="426"/>
        </w:tabs>
        <w:spacing w:after="0" w:line="240" w:lineRule="auto"/>
        <w:ind w:left="5103"/>
        <w:jc w:val="both"/>
        <w:rPr>
          <w:rFonts w:eastAsia="Times New Roman" w:cs="Times New Roman"/>
          <w:sz w:val="20"/>
          <w:szCs w:val="22"/>
          <w:lang w:eastAsia="ru-RU"/>
        </w:rPr>
      </w:pPr>
    </w:p>
    <w:p w14:paraId="519315A6" w14:textId="77777777" w:rsidR="008B5E25" w:rsidRPr="008B5E25" w:rsidRDefault="008B5E25" w:rsidP="008B5E25">
      <w:pPr>
        <w:tabs>
          <w:tab w:val="left" w:pos="426"/>
        </w:tabs>
        <w:spacing w:after="0" w:line="240" w:lineRule="auto"/>
        <w:ind w:left="5103"/>
        <w:jc w:val="both"/>
        <w:rPr>
          <w:rFonts w:eastAsia="Times New Roman" w:cs="Times New Roman"/>
          <w:sz w:val="20"/>
          <w:szCs w:val="22"/>
          <w:lang w:eastAsia="ru-RU"/>
        </w:rPr>
      </w:pPr>
    </w:p>
    <w:p w14:paraId="5ACE45AD" w14:textId="77777777" w:rsidR="004B6E63" w:rsidRPr="00745B4B" w:rsidRDefault="004B6E63" w:rsidP="004B6E63">
      <w:pPr>
        <w:tabs>
          <w:tab w:val="left" w:pos="426"/>
        </w:tabs>
        <w:spacing w:after="0" w:line="240" w:lineRule="auto"/>
        <w:ind w:firstLine="709"/>
        <w:jc w:val="center"/>
        <w:rPr>
          <w:rFonts w:eastAsia="Times New Roman" w:cs="Times New Roman"/>
          <w:sz w:val="28"/>
          <w:szCs w:val="28"/>
          <w:lang w:eastAsia="ru-RU"/>
        </w:rPr>
      </w:pPr>
      <w:r w:rsidRPr="00745B4B">
        <w:rPr>
          <w:rFonts w:eastAsia="Times New Roman" w:cs="Times New Roman"/>
          <w:sz w:val="28"/>
          <w:szCs w:val="28"/>
          <w:lang w:eastAsia="ru-RU"/>
        </w:rPr>
        <w:t>Заявка на участие</w:t>
      </w:r>
    </w:p>
    <w:p w14:paraId="3653E9E5" w14:textId="77777777" w:rsidR="004B6E63" w:rsidRPr="00745B4B" w:rsidRDefault="004B6E63" w:rsidP="004B6E63">
      <w:pPr>
        <w:tabs>
          <w:tab w:val="left" w:pos="426"/>
        </w:tabs>
        <w:spacing w:after="0" w:line="240" w:lineRule="auto"/>
        <w:ind w:left="5103" w:firstLine="709"/>
        <w:jc w:val="both"/>
        <w:rPr>
          <w:rFonts w:eastAsia="Times New Roman" w:cs="Times New Roman"/>
          <w:sz w:val="28"/>
          <w:szCs w:val="28"/>
          <w:lang w:eastAsia="ru-RU"/>
        </w:rPr>
      </w:pPr>
    </w:p>
    <w:tbl>
      <w:tblPr>
        <w:tblStyle w:val="a3"/>
        <w:tblW w:w="0" w:type="auto"/>
        <w:tblLook w:val="04A0" w:firstRow="1" w:lastRow="0" w:firstColumn="1" w:lastColumn="0" w:noHBand="0" w:noVBand="1"/>
      </w:tblPr>
      <w:tblGrid>
        <w:gridCol w:w="5068"/>
        <w:gridCol w:w="5069"/>
      </w:tblGrid>
      <w:tr w:rsidR="004B6E63" w:rsidRPr="00745B4B" w14:paraId="75E75C94" w14:textId="77777777" w:rsidTr="002900AF">
        <w:tc>
          <w:tcPr>
            <w:tcW w:w="5068" w:type="dxa"/>
            <w:vAlign w:val="center"/>
          </w:tcPr>
          <w:p w14:paraId="4C40D8A6" w14:textId="091A5457" w:rsidR="004B6E63" w:rsidRPr="00745B4B" w:rsidRDefault="002900AF" w:rsidP="002900AF">
            <w:pPr>
              <w:tabs>
                <w:tab w:val="left" w:pos="426"/>
              </w:tabs>
              <w:spacing w:after="160" w:line="259" w:lineRule="auto"/>
              <w:jc w:val="both"/>
              <w:rPr>
                <w:rFonts w:eastAsia="Times New Roman" w:cs="Times New Roman"/>
                <w:sz w:val="28"/>
                <w:szCs w:val="28"/>
                <w:lang w:eastAsia="ru-RU"/>
              </w:rPr>
            </w:pPr>
            <w:r>
              <w:rPr>
                <w:rFonts w:eastAsia="Times New Roman" w:cs="Times New Roman"/>
                <w:sz w:val="28"/>
                <w:szCs w:val="28"/>
                <w:lang w:eastAsia="ru-RU"/>
              </w:rPr>
              <w:t>Муниципальное образование</w:t>
            </w:r>
          </w:p>
        </w:tc>
        <w:tc>
          <w:tcPr>
            <w:tcW w:w="5069" w:type="dxa"/>
            <w:vAlign w:val="center"/>
          </w:tcPr>
          <w:p w14:paraId="6EC425B4" w14:textId="77777777" w:rsidR="004B6E63" w:rsidRPr="00745B4B" w:rsidRDefault="004B6E63" w:rsidP="00E96D3F">
            <w:pPr>
              <w:tabs>
                <w:tab w:val="left" w:pos="426"/>
              </w:tabs>
              <w:spacing w:after="160" w:line="259" w:lineRule="auto"/>
              <w:ind w:firstLine="709"/>
              <w:jc w:val="both"/>
              <w:rPr>
                <w:rFonts w:eastAsia="Times New Roman" w:cs="Times New Roman"/>
                <w:sz w:val="28"/>
                <w:szCs w:val="28"/>
                <w:lang w:eastAsia="ru-RU"/>
              </w:rPr>
            </w:pPr>
          </w:p>
        </w:tc>
      </w:tr>
      <w:tr w:rsidR="004B6E63" w:rsidRPr="00745B4B" w14:paraId="01855A87" w14:textId="77777777" w:rsidTr="002900AF">
        <w:tc>
          <w:tcPr>
            <w:tcW w:w="5068" w:type="dxa"/>
            <w:vAlign w:val="center"/>
          </w:tcPr>
          <w:p w14:paraId="47D79313" w14:textId="77777777" w:rsidR="004B6E63" w:rsidRPr="00745B4B" w:rsidRDefault="004B6E63" w:rsidP="00E96D3F">
            <w:pPr>
              <w:tabs>
                <w:tab w:val="left" w:pos="426"/>
              </w:tabs>
              <w:spacing w:after="160" w:line="259" w:lineRule="auto"/>
              <w:jc w:val="both"/>
              <w:rPr>
                <w:rFonts w:eastAsia="Times New Roman" w:cs="Times New Roman"/>
                <w:sz w:val="28"/>
                <w:szCs w:val="28"/>
                <w:lang w:eastAsia="ru-RU"/>
              </w:rPr>
            </w:pPr>
            <w:r w:rsidRPr="00745B4B">
              <w:rPr>
                <w:rFonts w:eastAsia="Times New Roman" w:cs="Times New Roman"/>
                <w:sz w:val="28"/>
                <w:szCs w:val="28"/>
                <w:lang w:eastAsia="ru-RU"/>
              </w:rPr>
              <w:t>Фамилия, имя, отчество</w:t>
            </w:r>
          </w:p>
        </w:tc>
        <w:tc>
          <w:tcPr>
            <w:tcW w:w="5069" w:type="dxa"/>
            <w:vAlign w:val="center"/>
          </w:tcPr>
          <w:p w14:paraId="34321CBD" w14:textId="77777777" w:rsidR="004B6E63" w:rsidRPr="00745B4B" w:rsidRDefault="004B6E63" w:rsidP="00E96D3F">
            <w:pPr>
              <w:tabs>
                <w:tab w:val="left" w:pos="426"/>
              </w:tabs>
              <w:spacing w:after="160" w:line="259" w:lineRule="auto"/>
              <w:ind w:firstLine="709"/>
              <w:jc w:val="both"/>
              <w:rPr>
                <w:rFonts w:eastAsia="Times New Roman" w:cs="Times New Roman"/>
                <w:sz w:val="28"/>
                <w:szCs w:val="28"/>
                <w:lang w:eastAsia="ru-RU"/>
              </w:rPr>
            </w:pPr>
          </w:p>
        </w:tc>
      </w:tr>
      <w:tr w:rsidR="004B6E63" w:rsidRPr="00745B4B" w14:paraId="5578771D" w14:textId="77777777" w:rsidTr="002900AF">
        <w:tc>
          <w:tcPr>
            <w:tcW w:w="5068" w:type="dxa"/>
            <w:vAlign w:val="center"/>
          </w:tcPr>
          <w:p w14:paraId="73EE94AD" w14:textId="77777777" w:rsidR="004B6E63" w:rsidRPr="00745B4B" w:rsidRDefault="004B6E63" w:rsidP="00E96D3F">
            <w:pPr>
              <w:tabs>
                <w:tab w:val="left" w:pos="426"/>
              </w:tabs>
              <w:jc w:val="both"/>
              <w:rPr>
                <w:rFonts w:eastAsia="Times New Roman" w:cs="Times New Roman"/>
                <w:sz w:val="28"/>
                <w:szCs w:val="28"/>
                <w:lang w:eastAsia="ru-RU"/>
              </w:rPr>
            </w:pPr>
            <w:r>
              <w:rPr>
                <w:rFonts w:eastAsia="Times New Roman" w:cs="Times New Roman"/>
                <w:sz w:val="28"/>
                <w:szCs w:val="28"/>
                <w:lang w:eastAsia="ru-RU"/>
              </w:rPr>
              <w:t>Возраст</w:t>
            </w:r>
          </w:p>
        </w:tc>
        <w:tc>
          <w:tcPr>
            <w:tcW w:w="5069" w:type="dxa"/>
            <w:vAlign w:val="center"/>
          </w:tcPr>
          <w:p w14:paraId="22CAB46D" w14:textId="77777777" w:rsidR="004B6E63" w:rsidRPr="00745B4B" w:rsidRDefault="004B6E63" w:rsidP="00E96D3F">
            <w:pPr>
              <w:tabs>
                <w:tab w:val="left" w:pos="426"/>
              </w:tabs>
              <w:ind w:firstLine="709"/>
              <w:jc w:val="both"/>
              <w:rPr>
                <w:rFonts w:eastAsia="Times New Roman" w:cs="Times New Roman"/>
                <w:sz w:val="28"/>
                <w:szCs w:val="28"/>
                <w:lang w:eastAsia="ru-RU"/>
              </w:rPr>
            </w:pPr>
          </w:p>
        </w:tc>
      </w:tr>
      <w:tr w:rsidR="004B6E63" w:rsidRPr="00745B4B" w14:paraId="1B593025" w14:textId="77777777" w:rsidTr="002900AF">
        <w:tc>
          <w:tcPr>
            <w:tcW w:w="5068" w:type="dxa"/>
            <w:vAlign w:val="center"/>
          </w:tcPr>
          <w:p w14:paraId="097E7240" w14:textId="77777777" w:rsidR="004B6E63" w:rsidRDefault="004B6E63" w:rsidP="00E96D3F">
            <w:pPr>
              <w:tabs>
                <w:tab w:val="left" w:pos="426"/>
              </w:tabs>
              <w:jc w:val="both"/>
              <w:rPr>
                <w:rFonts w:eastAsia="Times New Roman" w:cs="Times New Roman"/>
                <w:sz w:val="28"/>
                <w:szCs w:val="28"/>
                <w:lang w:eastAsia="ru-RU"/>
              </w:rPr>
            </w:pPr>
            <w:r>
              <w:rPr>
                <w:rFonts w:eastAsia="Times New Roman" w:cs="Times New Roman"/>
                <w:sz w:val="28"/>
                <w:szCs w:val="28"/>
                <w:lang w:eastAsia="ru-RU"/>
              </w:rPr>
              <w:t>Общий стаж</w:t>
            </w:r>
          </w:p>
        </w:tc>
        <w:tc>
          <w:tcPr>
            <w:tcW w:w="5069" w:type="dxa"/>
            <w:vAlign w:val="center"/>
          </w:tcPr>
          <w:p w14:paraId="52F1A524" w14:textId="77777777" w:rsidR="004B6E63" w:rsidRPr="00745B4B" w:rsidRDefault="004B6E63" w:rsidP="00E96D3F">
            <w:pPr>
              <w:tabs>
                <w:tab w:val="left" w:pos="426"/>
              </w:tabs>
              <w:ind w:firstLine="709"/>
              <w:jc w:val="both"/>
              <w:rPr>
                <w:rFonts w:eastAsia="Times New Roman" w:cs="Times New Roman"/>
                <w:sz w:val="28"/>
                <w:szCs w:val="28"/>
                <w:lang w:eastAsia="ru-RU"/>
              </w:rPr>
            </w:pPr>
          </w:p>
        </w:tc>
      </w:tr>
      <w:tr w:rsidR="004B6E63" w:rsidRPr="00745B4B" w14:paraId="18F0B3CD" w14:textId="77777777" w:rsidTr="002900AF">
        <w:tc>
          <w:tcPr>
            <w:tcW w:w="5068" w:type="dxa"/>
            <w:vAlign w:val="center"/>
          </w:tcPr>
          <w:p w14:paraId="4798BBA8" w14:textId="77777777" w:rsidR="004B6E63" w:rsidRDefault="004B6E63" w:rsidP="00E96D3F">
            <w:pPr>
              <w:tabs>
                <w:tab w:val="left" w:pos="426"/>
              </w:tabs>
              <w:jc w:val="both"/>
              <w:rPr>
                <w:rFonts w:eastAsia="Times New Roman" w:cs="Times New Roman"/>
                <w:sz w:val="28"/>
                <w:szCs w:val="28"/>
                <w:lang w:eastAsia="ru-RU"/>
              </w:rPr>
            </w:pPr>
            <w:r>
              <w:rPr>
                <w:rFonts w:eastAsia="Times New Roman" w:cs="Times New Roman"/>
                <w:sz w:val="28"/>
                <w:szCs w:val="28"/>
                <w:lang w:eastAsia="ru-RU"/>
              </w:rPr>
              <w:t>Педагогический стаж</w:t>
            </w:r>
          </w:p>
        </w:tc>
        <w:tc>
          <w:tcPr>
            <w:tcW w:w="5069" w:type="dxa"/>
            <w:vAlign w:val="center"/>
          </w:tcPr>
          <w:p w14:paraId="4963E90F" w14:textId="77777777" w:rsidR="004B6E63" w:rsidRPr="00745B4B" w:rsidRDefault="004B6E63" w:rsidP="00E96D3F">
            <w:pPr>
              <w:tabs>
                <w:tab w:val="left" w:pos="426"/>
              </w:tabs>
              <w:ind w:firstLine="709"/>
              <w:jc w:val="both"/>
              <w:rPr>
                <w:rFonts w:eastAsia="Times New Roman" w:cs="Times New Roman"/>
                <w:sz w:val="28"/>
                <w:szCs w:val="28"/>
                <w:lang w:eastAsia="ru-RU"/>
              </w:rPr>
            </w:pPr>
          </w:p>
        </w:tc>
      </w:tr>
      <w:tr w:rsidR="004B6E63" w:rsidRPr="00745B4B" w14:paraId="68CCE6A8" w14:textId="77777777" w:rsidTr="002900AF">
        <w:tc>
          <w:tcPr>
            <w:tcW w:w="5068" w:type="dxa"/>
            <w:vAlign w:val="center"/>
          </w:tcPr>
          <w:p w14:paraId="652E80A9" w14:textId="77777777" w:rsidR="004B6E63" w:rsidRPr="00745B4B" w:rsidRDefault="004B6E63" w:rsidP="00E96D3F">
            <w:pPr>
              <w:tabs>
                <w:tab w:val="left" w:pos="426"/>
              </w:tabs>
              <w:spacing w:after="160" w:line="259" w:lineRule="auto"/>
              <w:jc w:val="both"/>
              <w:rPr>
                <w:rFonts w:eastAsia="Times New Roman" w:cs="Times New Roman"/>
                <w:sz w:val="28"/>
                <w:szCs w:val="28"/>
                <w:lang w:eastAsia="ru-RU"/>
              </w:rPr>
            </w:pPr>
            <w:r w:rsidRPr="00745B4B">
              <w:rPr>
                <w:rFonts w:eastAsia="Times New Roman" w:cs="Times New Roman"/>
                <w:sz w:val="28"/>
                <w:szCs w:val="28"/>
                <w:lang w:eastAsia="ru-RU"/>
              </w:rPr>
              <w:t xml:space="preserve">Должность </w:t>
            </w:r>
          </w:p>
        </w:tc>
        <w:tc>
          <w:tcPr>
            <w:tcW w:w="5069" w:type="dxa"/>
            <w:vAlign w:val="center"/>
          </w:tcPr>
          <w:p w14:paraId="440AAE48" w14:textId="77777777" w:rsidR="004B6E63" w:rsidRPr="00745B4B" w:rsidRDefault="004B6E63" w:rsidP="00E96D3F">
            <w:pPr>
              <w:tabs>
                <w:tab w:val="left" w:pos="426"/>
              </w:tabs>
              <w:spacing w:after="160" w:line="259" w:lineRule="auto"/>
              <w:ind w:firstLine="709"/>
              <w:jc w:val="both"/>
              <w:rPr>
                <w:rFonts w:eastAsia="Times New Roman" w:cs="Times New Roman"/>
                <w:sz w:val="28"/>
                <w:szCs w:val="28"/>
                <w:lang w:eastAsia="ru-RU"/>
              </w:rPr>
            </w:pPr>
          </w:p>
        </w:tc>
      </w:tr>
      <w:tr w:rsidR="004B6E63" w:rsidRPr="00745B4B" w14:paraId="3B0AA7D9" w14:textId="77777777" w:rsidTr="002900AF">
        <w:tc>
          <w:tcPr>
            <w:tcW w:w="5068" w:type="dxa"/>
            <w:vAlign w:val="center"/>
          </w:tcPr>
          <w:p w14:paraId="17B9A775" w14:textId="6998A732" w:rsidR="004B6E63" w:rsidRPr="00745B4B" w:rsidRDefault="004B6E63" w:rsidP="002900AF">
            <w:pPr>
              <w:tabs>
                <w:tab w:val="left" w:pos="426"/>
              </w:tabs>
              <w:spacing w:after="160" w:line="259" w:lineRule="auto"/>
              <w:jc w:val="both"/>
              <w:rPr>
                <w:rFonts w:eastAsia="Times New Roman" w:cs="Times New Roman"/>
                <w:sz w:val="28"/>
                <w:szCs w:val="28"/>
                <w:lang w:eastAsia="ru-RU"/>
              </w:rPr>
            </w:pPr>
            <w:r w:rsidRPr="00745B4B">
              <w:rPr>
                <w:rFonts w:eastAsia="Times New Roman" w:cs="Times New Roman"/>
                <w:sz w:val="28"/>
                <w:szCs w:val="28"/>
                <w:lang w:eastAsia="ru-RU"/>
              </w:rPr>
              <w:t>Образовательная организация (</w:t>
            </w:r>
            <w:r w:rsidR="002900AF">
              <w:rPr>
                <w:rFonts w:eastAsia="Times New Roman" w:cs="Times New Roman"/>
                <w:sz w:val="28"/>
                <w:szCs w:val="28"/>
                <w:lang w:eastAsia="ru-RU"/>
              </w:rPr>
              <w:t>сокращенное наименование с указанием населенного пункта</w:t>
            </w:r>
            <w:r w:rsidRPr="00745B4B">
              <w:rPr>
                <w:rFonts w:eastAsia="Times New Roman" w:cs="Times New Roman"/>
                <w:sz w:val="28"/>
                <w:szCs w:val="28"/>
                <w:lang w:eastAsia="ru-RU"/>
              </w:rPr>
              <w:t>)</w:t>
            </w:r>
          </w:p>
        </w:tc>
        <w:tc>
          <w:tcPr>
            <w:tcW w:w="5069" w:type="dxa"/>
            <w:vAlign w:val="center"/>
          </w:tcPr>
          <w:p w14:paraId="4859E09C" w14:textId="77777777" w:rsidR="004B6E63" w:rsidRPr="00745B4B" w:rsidRDefault="004B6E63" w:rsidP="00E96D3F">
            <w:pPr>
              <w:tabs>
                <w:tab w:val="left" w:pos="426"/>
              </w:tabs>
              <w:spacing w:after="160" w:line="259" w:lineRule="auto"/>
              <w:ind w:firstLine="709"/>
              <w:jc w:val="both"/>
              <w:rPr>
                <w:rFonts w:eastAsia="Times New Roman" w:cs="Times New Roman"/>
                <w:sz w:val="28"/>
                <w:szCs w:val="28"/>
                <w:lang w:eastAsia="ru-RU"/>
              </w:rPr>
            </w:pPr>
          </w:p>
        </w:tc>
      </w:tr>
      <w:tr w:rsidR="004B6E63" w:rsidRPr="00745B4B" w14:paraId="4BE32A88" w14:textId="77777777" w:rsidTr="002900AF">
        <w:tc>
          <w:tcPr>
            <w:tcW w:w="5068" w:type="dxa"/>
            <w:vAlign w:val="center"/>
          </w:tcPr>
          <w:p w14:paraId="0DDCE855" w14:textId="75484458" w:rsidR="004B6E63" w:rsidRPr="00745B4B" w:rsidRDefault="009C0E4B" w:rsidP="00E96D3F">
            <w:pPr>
              <w:tabs>
                <w:tab w:val="left" w:pos="426"/>
              </w:tabs>
              <w:spacing w:line="360" w:lineRule="auto"/>
              <w:jc w:val="both"/>
              <w:rPr>
                <w:rFonts w:eastAsia="Times New Roman" w:cs="Times New Roman"/>
                <w:sz w:val="28"/>
                <w:szCs w:val="28"/>
                <w:lang w:eastAsia="ru-RU"/>
              </w:rPr>
            </w:pPr>
            <w:r>
              <w:rPr>
                <w:rFonts w:eastAsia="Times New Roman" w:cs="Times New Roman"/>
                <w:sz w:val="28"/>
                <w:szCs w:val="28"/>
                <w:lang w:eastAsia="ru-RU"/>
              </w:rPr>
              <w:t>Направление</w:t>
            </w:r>
          </w:p>
        </w:tc>
        <w:tc>
          <w:tcPr>
            <w:tcW w:w="5069" w:type="dxa"/>
            <w:vAlign w:val="center"/>
          </w:tcPr>
          <w:p w14:paraId="6EC9B9A0" w14:textId="77777777" w:rsidR="004B6E63" w:rsidRPr="00745B4B" w:rsidRDefault="004B6E63" w:rsidP="00E96D3F">
            <w:pPr>
              <w:tabs>
                <w:tab w:val="left" w:pos="426"/>
              </w:tabs>
              <w:ind w:firstLine="709"/>
              <w:jc w:val="both"/>
              <w:rPr>
                <w:rFonts w:eastAsia="Times New Roman" w:cs="Times New Roman"/>
                <w:sz w:val="28"/>
                <w:szCs w:val="28"/>
                <w:lang w:eastAsia="ru-RU"/>
              </w:rPr>
            </w:pPr>
          </w:p>
        </w:tc>
      </w:tr>
      <w:tr w:rsidR="004B6E63" w:rsidRPr="00745B4B" w14:paraId="5C052527" w14:textId="77777777" w:rsidTr="002900AF">
        <w:tc>
          <w:tcPr>
            <w:tcW w:w="5068" w:type="dxa"/>
            <w:vAlign w:val="center"/>
          </w:tcPr>
          <w:p w14:paraId="64E3838A" w14:textId="1C760D64" w:rsidR="004B6E63" w:rsidRPr="00745B4B" w:rsidRDefault="002900AF" w:rsidP="00E96D3F">
            <w:pPr>
              <w:tabs>
                <w:tab w:val="left" w:pos="426"/>
              </w:tabs>
              <w:spacing w:after="160" w:line="259" w:lineRule="auto"/>
              <w:jc w:val="both"/>
              <w:rPr>
                <w:rFonts w:eastAsia="Times New Roman" w:cs="Times New Roman"/>
                <w:sz w:val="28"/>
                <w:szCs w:val="28"/>
                <w:lang w:eastAsia="ru-RU"/>
              </w:rPr>
            </w:pPr>
            <w:r>
              <w:rPr>
                <w:rFonts w:eastAsia="Times New Roman" w:cs="Times New Roman"/>
                <w:sz w:val="28"/>
                <w:szCs w:val="28"/>
                <w:lang w:eastAsia="ru-RU"/>
              </w:rPr>
              <w:t>Электронный адрес</w:t>
            </w:r>
          </w:p>
        </w:tc>
        <w:tc>
          <w:tcPr>
            <w:tcW w:w="5069" w:type="dxa"/>
            <w:vAlign w:val="center"/>
          </w:tcPr>
          <w:p w14:paraId="073A20B3" w14:textId="77777777" w:rsidR="004B6E63" w:rsidRPr="00745B4B" w:rsidRDefault="004B6E63" w:rsidP="00E96D3F">
            <w:pPr>
              <w:tabs>
                <w:tab w:val="left" w:pos="426"/>
              </w:tabs>
              <w:spacing w:after="160" w:line="259" w:lineRule="auto"/>
              <w:ind w:firstLine="709"/>
              <w:jc w:val="both"/>
              <w:rPr>
                <w:rFonts w:eastAsia="Times New Roman" w:cs="Times New Roman"/>
                <w:sz w:val="28"/>
                <w:szCs w:val="28"/>
                <w:lang w:eastAsia="ru-RU"/>
              </w:rPr>
            </w:pPr>
          </w:p>
        </w:tc>
      </w:tr>
      <w:tr w:rsidR="004B6E63" w:rsidRPr="00745B4B" w14:paraId="35512079" w14:textId="77777777" w:rsidTr="002900AF">
        <w:tc>
          <w:tcPr>
            <w:tcW w:w="5068" w:type="dxa"/>
            <w:vAlign w:val="center"/>
          </w:tcPr>
          <w:p w14:paraId="4C6F36DD" w14:textId="77777777" w:rsidR="004B6E63" w:rsidRPr="00745B4B" w:rsidRDefault="004B6E63" w:rsidP="00E96D3F">
            <w:pPr>
              <w:tabs>
                <w:tab w:val="left" w:pos="426"/>
              </w:tabs>
              <w:spacing w:after="160" w:line="259" w:lineRule="auto"/>
              <w:jc w:val="both"/>
              <w:rPr>
                <w:rFonts w:eastAsia="Times New Roman" w:cs="Times New Roman"/>
                <w:sz w:val="28"/>
                <w:szCs w:val="28"/>
                <w:lang w:eastAsia="ru-RU"/>
              </w:rPr>
            </w:pPr>
            <w:r w:rsidRPr="00745B4B">
              <w:rPr>
                <w:rFonts w:eastAsia="Times New Roman" w:cs="Times New Roman"/>
                <w:sz w:val="28"/>
                <w:szCs w:val="28"/>
                <w:lang w:eastAsia="ru-RU"/>
              </w:rPr>
              <w:t>Мобильный телефон</w:t>
            </w:r>
          </w:p>
        </w:tc>
        <w:tc>
          <w:tcPr>
            <w:tcW w:w="5069" w:type="dxa"/>
            <w:vAlign w:val="center"/>
          </w:tcPr>
          <w:p w14:paraId="61989320" w14:textId="77777777" w:rsidR="004B6E63" w:rsidRPr="00745B4B" w:rsidRDefault="004B6E63" w:rsidP="00E96D3F">
            <w:pPr>
              <w:tabs>
                <w:tab w:val="left" w:pos="426"/>
              </w:tabs>
              <w:spacing w:after="160" w:line="259" w:lineRule="auto"/>
              <w:ind w:firstLine="709"/>
              <w:jc w:val="both"/>
              <w:rPr>
                <w:rFonts w:eastAsia="Times New Roman" w:cs="Times New Roman"/>
                <w:sz w:val="28"/>
                <w:szCs w:val="28"/>
                <w:lang w:eastAsia="ru-RU"/>
              </w:rPr>
            </w:pPr>
          </w:p>
        </w:tc>
      </w:tr>
    </w:tbl>
    <w:p w14:paraId="04578060" w14:textId="77777777" w:rsidR="004B6E63" w:rsidRDefault="004B6E63" w:rsidP="004B6E63">
      <w:pPr>
        <w:tabs>
          <w:tab w:val="left" w:pos="426"/>
        </w:tabs>
        <w:spacing w:after="0" w:line="240" w:lineRule="auto"/>
        <w:ind w:firstLine="709"/>
        <w:jc w:val="both"/>
        <w:rPr>
          <w:rFonts w:eastAsia="Times New Roman" w:cs="Times New Roman"/>
          <w:sz w:val="28"/>
          <w:szCs w:val="28"/>
          <w:lang w:eastAsia="ru-RU"/>
        </w:rPr>
      </w:pPr>
    </w:p>
    <w:p w14:paraId="2BE4A21E" w14:textId="77777777" w:rsidR="004B6E63" w:rsidRPr="00F21988" w:rsidRDefault="004B6E63" w:rsidP="004B6E63">
      <w:pPr>
        <w:tabs>
          <w:tab w:val="left" w:pos="426"/>
        </w:tabs>
        <w:spacing w:after="0" w:line="240" w:lineRule="auto"/>
        <w:ind w:firstLine="709"/>
        <w:jc w:val="right"/>
        <w:rPr>
          <w:rFonts w:eastAsia="Times New Roman" w:cs="Times New Roman"/>
          <w:i/>
          <w:sz w:val="28"/>
          <w:szCs w:val="28"/>
          <w:lang w:eastAsia="ru-RU"/>
        </w:rPr>
      </w:pPr>
      <w:r w:rsidRPr="00F21988">
        <w:rPr>
          <w:rFonts w:eastAsia="Times New Roman" w:cs="Times New Roman"/>
          <w:i/>
          <w:sz w:val="28"/>
          <w:szCs w:val="28"/>
          <w:lang w:eastAsia="ru-RU"/>
        </w:rPr>
        <w:t>Образец</w:t>
      </w:r>
    </w:p>
    <w:p w14:paraId="7D2C180F" w14:textId="410A5D0C" w:rsidR="004B6E63" w:rsidRDefault="004B6E63" w:rsidP="004B6E63">
      <w:pPr>
        <w:tabs>
          <w:tab w:val="left" w:pos="426"/>
        </w:tabs>
        <w:spacing w:after="0" w:line="240" w:lineRule="auto"/>
        <w:ind w:firstLine="709"/>
        <w:jc w:val="center"/>
        <w:rPr>
          <w:rFonts w:eastAsia="Times New Roman" w:cs="Times New Roman"/>
          <w:i/>
          <w:sz w:val="28"/>
          <w:szCs w:val="28"/>
          <w:lang w:eastAsia="ru-RU"/>
        </w:rPr>
      </w:pPr>
      <w:r w:rsidRPr="00F21988">
        <w:rPr>
          <w:rFonts w:eastAsia="Times New Roman" w:cs="Times New Roman"/>
          <w:i/>
          <w:sz w:val="28"/>
          <w:szCs w:val="28"/>
          <w:lang w:eastAsia="ru-RU"/>
        </w:rPr>
        <w:t>Заявка на участие</w:t>
      </w:r>
    </w:p>
    <w:p w14:paraId="45A05A38" w14:textId="77777777" w:rsidR="002900AF" w:rsidRPr="00F21988" w:rsidRDefault="002900AF" w:rsidP="004B6E63">
      <w:pPr>
        <w:tabs>
          <w:tab w:val="left" w:pos="426"/>
        </w:tabs>
        <w:spacing w:after="0" w:line="240" w:lineRule="auto"/>
        <w:ind w:firstLine="709"/>
        <w:jc w:val="center"/>
        <w:rPr>
          <w:rFonts w:eastAsia="Times New Roman" w:cs="Times New Roman"/>
          <w:i/>
          <w:sz w:val="28"/>
          <w:szCs w:val="28"/>
          <w:lang w:eastAsia="ru-RU"/>
        </w:rPr>
      </w:pPr>
    </w:p>
    <w:tbl>
      <w:tblPr>
        <w:tblStyle w:val="a3"/>
        <w:tblW w:w="0" w:type="auto"/>
        <w:tblLook w:val="04A0" w:firstRow="1" w:lastRow="0" w:firstColumn="1" w:lastColumn="0" w:noHBand="0" w:noVBand="1"/>
      </w:tblPr>
      <w:tblGrid>
        <w:gridCol w:w="4686"/>
        <w:gridCol w:w="4659"/>
      </w:tblGrid>
      <w:tr w:rsidR="004B6E63" w:rsidRPr="00F21988" w14:paraId="675B18D9" w14:textId="77777777" w:rsidTr="002900AF">
        <w:tc>
          <w:tcPr>
            <w:tcW w:w="4686" w:type="dxa"/>
            <w:vAlign w:val="center"/>
          </w:tcPr>
          <w:p w14:paraId="1FA3FC60" w14:textId="73208139" w:rsidR="004B6E63" w:rsidRPr="00F21988" w:rsidRDefault="002900AF" w:rsidP="002900AF">
            <w:pPr>
              <w:tabs>
                <w:tab w:val="left" w:pos="426"/>
              </w:tabs>
              <w:spacing w:after="160" w:line="259" w:lineRule="auto"/>
              <w:jc w:val="both"/>
              <w:rPr>
                <w:rFonts w:eastAsia="Times New Roman" w:cs="Times New Roman"/>
                <w:i/>
                <w:sz w:val="28"/>
                <w:szCs w:val="28"/>
                <w:lang w:eastAsia="ru-RU"/>
              </w:rPr>
            </w:pPr>
            <w:r>
              <w:rPr>
                <w:rFonts w:eastAsia="Times New Roman" w:cs="Times New Roman"/>
                <w:i/>
                <w:sz w:val="28"/>
                <w:szCs w:val="28"/>
                <w:lang w:eastAsia="ru-RU"/>
              </w:rPr>
              <w:t>Муниципальное образование</w:t>
            </w:r>
          </w:p>
        </w:tc>
        <w:tc>
          <w:tcPr>
            <w:tcW w:w="4659" w:type="dxa"/>
            <w:vAlign w:val="center"/>
          </w:tcPr>
          <w:p w14:paraId="7115AB57" w14:textId="52223338" w:rsidR="004B6E63" w:rsidRPr="00F21988" w:rsidRDefault="004B6E63" w:rsidP="002900AF">
            <w:pPr>
              <w:tabs>
                <w:tab w:val="left" w:pos="426"/>
              </w:tabs>
              <w:spacing w:after="160" w:line="259" w:lineRule="auto"/>
              <w:jc w:val="both"/>
              <w:rPr>
                <w:rFonts w:eastAsia="Times New Roman" w:cs="Times New Roman"/>
                <w:i/>
                <w:sz w:val="28"/>
                <w:szCs w:val="28"/>
                <w:lang w:eastAsia="ru-RU"/>
              </w:rPr>
            </w:pPr>
            <w:r>
              <w:rPr>
                <w:rFonts w:eastAsia="Times New Roman" w:cs="Times New Roman"/>
                <w:i/>
                <w:sz w:val="28"/>
                <w:szCs w:val="28"/>
                <w:lang w:eastAsia="ru-RU"/>
              </w:rPr>
              <w:t>Томаринский ГО</w:t>
            </w:r>
          </w:p>
        </w:tc>
      </w:tr>
      <w:tr w:rsidR="004B6E63" w:rsidRPr="00F21988" w14:paraId="0781D83D" w14:textId="77777777" w:rsidTr="002900AF">
        <w:tc>
          <w:tcPr>
            <w:tcW w:w="4686" w:type="dxa"/>
            <w:vAlign w:val="center"/>
          </w:tcPr>
          <w:p w14:paraId="2CD51A92" w14:textId="77777777" w:rsidR="004B6E63" w:rsidRPr="00F21988" w:rsidRDefault="004B6E63" w:rsidP="00E96D3F">
            <w:pPr>
              <w:tabs>
                <w:tab w:val="left" w:pos="426"/>
              </w:tabs>
              <w:spacing w:after="160" w:line="259" w:lineRule="auto"/>
              <w:jc w:val="both"/>
              <w:rPr>
                <w:rFonts w:eastAsia="Times New Roman" w:cs="Times New Roman"/>
                <w:i/>
                <w:sz w:val="28"/>
                <w:szCs w:val="28"/>
                <w:lang w:eastAsia="ru-RU"/>
              </w:rPr>
            </w:pPr>
            <w:r w:rsidRPr="00F21988">
              <w:rPr>
                <w:rFonts w:eastAsia="Times New Roman" w:cs="Times New Roman"/>
                <w:i/>
                <w:sz w:val="28"/>
                <w:szCs w:val="28"/>
                <w:lang w:eastAsia="ru-RU"/>
              </w:rPr>
              <w:t>Фамилия, имя, отчество</w:t>
            </w:r>
          </w:p>
        </w:tc>
        <w:tc>
          <w:tcPr>
            <w:tcW w:w="4659" w:type="dxa"/>
            <w:vAlign w:val="center"/>
          </w:tcPr>
          <w:p w14:paraId="06690F6F" w14:textId="77777777" w:rsidR="004B6E63" w:rsidRPr="00F21988" w:rsidRDefault="004B6E63" w:rsidP="00E96D3F">
            <w:pPr>
              <w:tabs>
                <w:tab w:val="left" w:pos="426"/>
              </w:tabs>
              <w:spacing w:after="160" w:line="259" w:lineRule="auto"/>
              <w:jc w:val="both"/>
              <w:rPr>
                <w:rFonts w:eastAsia="Times New Roman" w:cs="Times New Roman"/>
                <w:i/>
                <w:sz w:val="28"/>
                <w:szCs w:val="28"/>
                <w:lang w:eastAsia="ru-RU"/>
              </w:rPr>
            </w:pPr>
            <w:r>
              <w:rPr>
                <w:rFonts w:eastAsia="Times New Roman" w:cs="Times New Roman"/>
                <w:i/>
                <w:sz w:val="28"/>
                <w:szCs w:val="28"/>
                <w:lang w:eastAsia="ru-RU"/>
              </w:rPr>
              <w:t>Иванова Елена Ивановна</w:t>
            </w:r>
          </w:p>
        </w:tc>
      </w:tr>
      <w:tr w:rsidR="004B6E63" w:rsidRPr="00F21988" w14:paraId="24F5D960" w14:textId="77777777" w:rsidTr="002900AF">
        <w:tc>
          <w:tcPr>
            <w:tcW w:w="4686" w:type="dxa"/>
            <w:vAlign w:val="center"/>
          </w:tcPr>
          <w:p w14:paraId="1B515782" w14:textId="77777777" w:rsidR="004B6E63" w:rsidRPr="00F21988" w:rsidRDefault="004B6E63" w:rsidP="00E96D3F">
            <w:pPr>
              <w:tabs>
                <w:tab w:val="left" w:pos="426"/>
              </w:tabs>
              <w:jc w:val="both"/>
              <w:rPr>
                <w:rFonts w:eastAsia="Times New Roman" w:cs="Times New Roman"/>
                <w:i/>
                <w:sz w:val="28"/>
                <w:szCs w:val="28"/>
                <w:lang w:eastAsia="ru-RU"/>
              </w:rPr>
            </w:pPr>
            <w:r w:rsidRPr="00F21988">
              <w:rPr>
                <w:rFonts w:eastAsia="Times New Roman" w:cs="Times New Roman"/>
                <w:i/>
                <w:sz w:val="28"/>
                <w:szCs w:val="28"/>
                <w:lang w:eastAsia="ru-RU"/>
              </w:rPr>
              <w:t>Возраст</w:t>
            </w:r>
          </w:p>
        </w:tc>
        <w:tc>
          <w:tcPr>
            <w:tcW w:w="4659" w:type="dxa"/>
            <w:vAlign w:val="center"/>
          </w:tcPr>
          <w:p w14:paraId="1A96C44F" w14:textId="77777777" w:rsidR="004B6E63" w:rsidRPr="00F21988" w:rsidRDefault="004B6E63" w:rsidP="00E96D3F">
            <w:pPr>
              <w:tabs>
                <w:tab w:val="left" w:pos="426"/>
              </w:tabs>
              <w:jc w:val="both"/>
              <w:rPr>
                <w:rFonts w:eastAsia="Times New Roman" w:cs="Times New Roman"/>
                <w:i/>
                <w:sz w:val="28"/>
                <w:szCs w:val="28"/>
                <w:lang w:eastAsia="ru-RU"/>
              </w:rPr>
            </w:pPr>
            <w:r>
              <w:rPr>
                <w:rFonts w:eastAsia="Times New Roman" w:cs="Times New Roman"/>
                <w:i/>
                <w:sz w:val="28"/>
                <w:szCs w:val="28"/>
                <w:lang w:eastAsia="ru-RU"/>
              </w:rPr>
              <w:t>30 лет</w:t>
            </w:r>
          </w:p>
        </w:tc>
      </w:tr>
      <w:tr w:rsidR="004B6E63" w:rsidRPr="00F21988" w14:paraId="13D9D416" w14:textId="77777777" w:rsidTr="002900AF">
        <w:tc>
          <w:tcPr>
            <w:tcW w:w="4686" w:type="dxa"/>
            <w:vAlign w:val="center"/>
          </w:tcPr>
          <w:p w14:paraId="06A10714" w14:textId="77777777" w:rsidR="004B6E63" w:rsidRPr="00F21988" w:rsidRDefault="004B6E63" w:rsidP="00E96D3F">
            <w:pPr>
              <w:tabs>
                <w:tab w:val="left" w:pos="426"/>
              </w:tabs>
              <w:jc w:val="both"/>
              <w:rPr>
                <w:rFonts w:eastAsia="Times New Roman" w:cs="Times New Roman"/>
                <w:i/>
                <w:sz w:val="28"/>
                <w:szCs w:val="28"/>
                <w:lang w:eastAsia="ru-RU"/>
              </w:rPr>
            </w:pPr>
            <w:r w:rsidRPr="00F21988">
              <w:rPr>
                <w:rFonts w:eastAsia="Times New Roman" w:cs="Times New Roman"/>
                <w:i/>
                <w:sz w:val="28"/>
                <w:szCs w:val="28"/>
                <w:lang w:eastAsia="ru-RU"/>
              </w:rPr>
              <w:t>Общий стаж</w:t>
            </w:r>
          </w:p>
        </w:tc>
        <w:tc>
          <w:tcPr>
            <w:tcW w:w="4659" w:type="dxa"/>
            <w:vAlign w:val="center"/>
          </w:tcPr>
          <w:p w14:paraId="6A993D84" w14:textId="77777777" w:rsidR="004B6E63" w:rsidRPr="00F21988" w:rsidRDefault="004B6E63" w:rsidP="00E96D3F">
            <w:pPr>
              <w:tabs>
                <w:tab w:val="left" w:pos="426"/>
              </w:tabs>
              <w:jc w:val="both"/>
              <w:rPr>
                <w:rFonts w:eastAsia="Times New Roman" w:cs="Times New Roman"/>
                <w:i/>
                <w:sz w:val="28"/>
                <w:szCs w:val="28"/>
                <w:lang w:eastAsia="ru-RU"/>
              </w:rPr>
            </w:pPr>
            <w:r>
              <w:rPr>
                <w:rFonts w:eastAsia="Times New Roman" w:cs="Times New Roman"/>
                <w:i/>
                <w:sz w:val="28"/>
                <w:szCs w:val="28"/>
                <w:lang w:eastAsia="ru-RU"/>
              </w:rPr>
              <w:t>7 лет</w:t>
            </w:r>
          </w:p>
        </w:tc>
      </w:tr>
      <w:tr w:rsidR="004B6E63" w:rsidRPr="00F21988" w14:paraId="2224A2B6" w14:textId="77777777" w:rsidTr="002900AF">
        <w:tc>
          <w:tcPr>
            <w:tcW w:w="4686" w:type="dxa"/>
            <w:vAlign w:val="center"/>
          </w:tcPr>
          <w:p w14:paraId="26AA0F62" w14:textId="77777777" w:rsidR="004B6E63" w:rsidRPr="00F21988" w:rsidRDefault="004B6E63" w:rsidP="00E96D3F">
            <w:pPr>
              <w:tabs>
                <w:tab w:val="left" w:pos="426"/>
              </w:tabs>
              <w:jc w:val="both"/>
              <w:rPr>
                <w:rFonts w:eastAsia="Times New Roman" w:cs="Times New Roman"/>
                <w:i/>
                <w:sz w:val="28"/>
                <w:szCs w:val="28"/>
                <w:lang w:eastAsia="ru-RU"/>
              </w:rPr>
            </w:pPr>
            <w:r w:rsidRPr="00F21988">
              <w:rPr>
                <w:rFonts w:eastAsia="Times New Roman" w:cs="Times New Roman"/>
                <w:i/>
                <w:sz w:val="28"/>
                <w:szCs w:val="28"/>
                <w:lang w:eastAsia="ru-RU"/>
              </w:rPr>
              <w:t>Педагогический стаж</w:t>
            </w:r>
          </w:p>
        </w:tc>
        <w:tc>
          <w:tcPr>
            <w:tcW w:w="4659" w:type="dxa"/>
            <w:vAlign w:val="center"/>
          </w:tcPr>
          <w:p w14:paraId="651CEFB3" w14:textId="77777777" w:rsidR="004B6E63" w:rsidRPr="00F21988" w:rsidRDefault="004B6E63" w:rsidP="00E96D3F">
            <w:pPr>
              <w:tabs>
                <w:tab w:val="left" w:pos="426"/>
              </w:tabs>
              <w:jc w:val="both"/>
              <w:rPr>
                <w:rFonts w:eastAsia="Times New Roman" w:cs="Times New Roman"/>
                <w:i/>
                <w:sz w:val="28"/>
                <w:szCs w:val="28"/>
                <w:lang w:eastAsia="ru-RU"/>
              </w:rPr>
            </w:pPr>
            <w:r>
              <w:rPr>
                <w:rFonts w:eastAsia="Times New Roman" w:cs="Times New Roman"/>
                <w:i/>
                <w:sz w:val="28"/>
                <w:szCs w:val="28"/>
                <w:lang w:eastAsia="ru-RU"/>
              </w:rPr>
              <w:t>7 лет</w:t>
            </w:r>
          </w:p>
        </w:tc>
      </w:tr>
      <w:tr w:rsidR="004B6E63" w:rsidRPr="00F21988" w14:paraId="4E60D95F" w14:textId="77777777" w:rsidTr="002900AF">
        <w:tc>
          <w:tcPr>
            <w:tcW w:w="4686" w:type="dxa"/>
            <w:vAlign w:val="center"/>
          </w:tcPr>
          <w:p w14:paraId="7282DD2E" w14:textId="77777777" w:rsidR="004B6E63" w:rsidRPr="00F21988" w:rsidRDefault="004B6E63" w:rsidP="00E96D3F">
            <w:pPr>
              <w:tabs>
                <w:tab w:val="left" w:pos="426"/>
              </w:tabs>
              <w:spacing w:after="160" w:line="259" w:lineRule="auto"/>
              <w:jc w:val="both"/>
              <w:rPr>
                <w:rFonts w:eastAsia="Times New Roman" w:cs="Times New Roman"/>
                <w:i/>
                <w:sz w:val="28"/>
                <w:szCs w:val="28"/>
                <w:lang w:eastAsia="ru-RU"/>
              </w:rPr>
            </w:pPr>
            <w:r w:rsidRPr="00F21988">
              <w:rPr>
                <w:rFonts w:eastAsia="Times New Roman" w:cs="Times New Roman"/>
                <w:i/>
                <w:sz w:val="28"/>
                <w:szCs w:val="28"/>
                <w:lang w:eastAsia="ru-RU"/>
              </w:rPr>
              <w:t xml:space="preserve">Должность </w:t>
            </w:r>
          </w:p>
        </w:tc>
        <w:tc>
          <w:tcPr>
            <w:tcW w:w="4659" w:type="dxa"/>
            <w:vAlign w:val="center"/>
          </w:tcPr>
          <w:p w14:paraId="216C2F57" w14:textId="77777777" w:rsidR="004B6E63" w:rsidRPr="00F21988" w:rsidRDefault="004B6E63" w:rsidP="00E96D3F">
            <w:pPr>
              <w:tabs>
                <w:tab w:val="left" w:pos="426"/>
              </w:tabs>
              <w:spacing w:after="160" w:line="259" w:lineRule="auto"/>
              <w:jc w:val="both"/>
              <w:rPr>
                <w:rFonts w:eastAsia="Times New Roman" w:cs="Times New Roman"/>
                <w:i/>
                <w:sz w:val="28"/>
                <w:szCs w:val="28"/>
                <w:lang w:eastAsia="ru-RU"/>
              </w:rPr>
            </w:pPr>
            <w:r>
              <w:rPr>
                <w:rFonts w:eastAsia="Times New Roman" w:cs="Times New Roman"/>
                <w:i/>
                <w:sz w:val="28"/>
                <w:szCs w:val="28"/>
                <w:lang w:eastAsia="ru-RU"/>
              </w:rPr>
              <w:t>Воспитатель</w:t>
            </w:r>
          </w:p>
        </w:tc>
      </w:tr>
      <w:tr w:rsidR="004B6E63" w:rsidRPr="00F21988" w14:paraId="16E78D3B" w14:textId="77777777" w:rsidTr="002900AF">
        <w:tc>
          <w:tcPr>
            <w:tcW w:w="4686" w:type="dxa"/>
            <w:vAlign w:val="center"/>
          </w:tcPr>
          <w:p w14:paraId="747FF743" w14:textId="222C310B" w:rsidR="004B6E63" w:rsidRPr="00F21988" w:rsidRDefault="004B6E63" w:rsidP="00E96D3F">
            <w:pPr>
              <w:tabs>
                <w:tab w:val="left" w:pos="426"/>
              </w:tabs>
              <w:spacing w:after="160" w:line="259" w:lineRule="auto"/>
              <w:jc w:val="both"/>
              <w:rPr>
                <w:rFonts w:eastAsia="Times New Roman" w:cs="Times New Roman"/>
                <w:i/>
                <w:sz w:val="28"/>
                <w:szCs w:val="28"/>
                <w:lang w:eastAsia="ru-RU"/>
              </w:rPr>
            </w:pPr>
            <w:r w:rsidRPr="00F21988">
              <w:rPr>
                <w:rFonts w:eastAsia="Times New Roman" w:cs="Times New Roman"/>
                <w:i/>
                <w:sz w:val="28"/>
                <w:szCs w:val="28"/>
                <w:lang w:eastAsia="ru-RU"/>
              </w:rPr>
              <w:t>Образовательная организация (</w:t>
            </w:r>
            <w:r w:rsidR="002900AF" w:rsidRPr="002900AF">
              <w:rPr>
                <w:rFonts w:eastAsia="Times New Roman" w:cs="Times New Roman"/>
                <w:i/>
                <w:sz w:val="28"/>
                <w:szCs w:val="28"/>
                <w:lang w:eastAsia="ru-RU"/>
              </w:rPr>
              <w:t>сокращенное наименование с указанием населенного пункта</w:t>
            </w:r>
            <w:r w:rsidRPr="00F21988">
              <w:rPr>
                <w:rFonts w:eastAsia="Times New Roman" w:cs="Times New Roman"/>
                <w:i/>
                <w:sz w:val="28"/>
                <w:szCs w:val="28"/>
                <w:lang w:eastAsia="ru-RU"/>
              </w:rPr>
              <w:t>)</w:t>
            </w:r>
          </w:p>
        </w:tc>
        <w:tc>
          <w:tcPr>
            <w:tcW w:w="4659" w:type="dxa"/>
            <w:vAlign w:val="center"/>
          </w:tcPr>
          <w:p w14:paraId="6C3DB8CD" w14:textId="77777777" w:rsidR="004B6E63" w:rsidRPr="00F21988" w:rsidRDefault="004B6E63" w:rsidP="00E96D3F">
            <w:pPr>
              <w:tabs>
                <w:tab w:val="left" w:pos="426"/>
              </w:tabs>
              <w:spacing w:after="160" w:line="259" w:lineRule="auto"/>
              <w:jc w:val="both"/>
              <w:rPr>
                <w:rFonts w:eastAsia="Times New Roman" w:cs="Times New Roman"/>
                <w:i/>
                <w:sz w:val="28"/>
                <w:szCs w:val="28"/>
                <w:lang w:eastAsia="ru-RU"/>
              </w:rPr>
            </w:pPr>
            <w:r>
              <w:rPr>
                <w:rFonts w:eastAsia="Times New Roman" w:cs="Times New Roman"/>
                <w:i/>
                <w:sz w:val="28"/>
                <w:szCs w:val="28"/>
                <w:lang w:eastAsia="ru-RU"/>
              </w:rPr>
              <w:t>МБДОУ детский сад №7 г. Томари</w:t>
            </w:r>
          </w:p>
        </w:tc>
      </w:tr>
      <w:tr w:rsidR="004B6E63" w:rsidRPr="00F21988" w14:paraId="3E897504" w14:textId="77777777" w:rsidTr="002900AF">
        <w:tc>
          <w:tcPr>
            <w:tcW w:w="4686" w:type="dxa"/>
            <w:vAlign w:val="center"/>
          </w:tcPr>
          <w:p w14:paraId="751CA42A" w14:textId="38874924" w:rsidR="004B6E63" w:rsidRPr="00F21988" w:rsidRDefault="002900AF" w:rsidP="00E96D3F">
            <w:pPr>
              <w:tabs>
                <w:tab w:val="left" w:pos="426"/>
              </w:tabs>
              <w:spacing w:line="360" w:lineRule="auto"/>
              <w:jc w:val="both"/>
              <w:rPr>
                <w:rFonts w:eastAsia="Times New Roman" w:cs="Times New Roman"/>
                <w:i/>
                <w:sz w:val="28"/>
                <w:szCs w:val="28"/>
                <w:lang w:eastAsia="ru-RU"/>
              </w:rPr>
            </w:pPr>
            <w:r>
              <w:rPr>
                <w:rFonts w:eastAsia="Times New Roman" w:cs="Times New Roman"/>
                <w:i/>
                <w:sz w:val="28"/>
                <w:szCs w:val="28"/>
                <w:lang w:eastAsia="ru-RU"/>
              </w:rPr>
              <w:t>Направление</w:t>
            </w:r>
          </w:p>
        </w:tc>
        <w:tc>
          <w:tcPr>
            <w:tcW w:w="4659" w:type="dxa"/>
            <w:vAlign w:val="center"/>
          </w:tcPr>
          <w:p w14:paraId="66D2C2D6" w14:textId="6C309FE2" w:rsidR="004B6E63" w:rsidRPr="00B302CE" w:rsidRDefault="00B302CE" w:rsidP="00E96D3F">
            <w:pPr>
              <w:tabs>
                <w:tab w:val="left" w:pos="426"/>
              </w:tabs>
              <w:jc w:val="both"/>
              <w:rPr>
                <w:rFonts w:eastAsia="Times New Roman" w:cs="Times New Roman"/>
                <w:i/>
                <w:sz w:val="28"/>
                <w:szCs w:val="28"/>
                <w:lang w:eastAsia="ru-RU"/>
              </w:rPr>
            </w:pPr>
            <w:r w:rsidRPr="00B302CE">
              <w:rPr>
                <w:rFonts w:eastAsia="Times New Roman" w:cs="Times New Roman"/>
                <w:i/>
                <w:sz w:val="28"/>
                <w:szCs w:val="28"/>
                <w:lang w:eastAsia="ru-RU"/>
              </w:rPr>
              <w:t>Образовательная деятельность</w:t>
            </w:r>
          </w:p>
        </w:tc>
      </w:tr>
      <w:tr w:rsidR="004B6E63" w:rsidRPr="00F21988" w14:paraId="43702948" w14:textId="77777777" w:rsidTr="002900AF">
        <w:tc>
          <w:tcPr>
            <w:tcW w:w="4686" w:type="dxa"/>
            <w:vAlign w:val="center"/>
          </w:tcPr>
          <w:p w14:paraId="3A5AFC29" w14:textId="77777777" w:rsidR="004B6E63" w:rsidRPr="00F21988" w:rsidRDefault="004B6E63" w:rsidP="00E96D3F">
            <w:pPr>
              <w:tabs>
                <w:tab w:val="left" w:pos="426"/>
              </w:tabs>
              <w:spacing w:after="160" w:line="259" w:lineRule="auto"/>
              <w:jc w:val="both"/>
              <w:rPr>
                <w:rFonts w:eastAsia="Times New Roman" w:cs="Times New Roman"/>
                <w:i/>
                <w:sz w:val="28"/>
                <w:szCs w:val="28"/>
                <w:lang w:eastAsia="ru-RU"/>
              </w:rPr>
            </w:pPr>
            <w:r w:rsidRPr="00F21988">
              <w:rPr>
                <w:rFonts w:eastAsia="Times New Roman" w:cs="Times New Roman"/>
                <w:i/>
                <w:sz w:val="28"/>
                <w:szCs w:val="28"/>
                <w:lang w:eastAsia="ru-RU"/>
              </w:rPr>
              <w:t xml:space="preserve">Электронный адрес </w:t>
            </w:r>
          </w:p>
        </w:tc>
        <w:tc>
          <w:tcPr>
            <w:tcW w:w="4659" w:type="dxa"/>
            <w:vAlign w:val="center"/>
          </w:tcPr>
          <w:p w14:paraId="4F888557" w14:textId="77777777" w:rsidR="004B6E63" w:rsidRPr="00F21988" w:rsidRDefault="004B6E63" w:rsidP="00E96D3F">
            <w:pPr>
              <w:tabs>
                <w:tab w:val="left" w:pos="426"/>
              </w:tabs>
              <w:spacing w:after="160" w:line="259" w:lineRule="auto"/>
              <w:jc w:val="both"/>
              <w:rPr>
                <w:rFonts w:eastAsia="Times New Roman" w:cs="Times New Roman"/>
                <w:i/>
                <w:sz w:val="28"/>
                <w:szCs w:val="28"/>
                <w:lang w:val="en-US" w:eastAsia="ru-RU"/>
              </w:rPr>
            </w:pPr>
            <w:r>
              <w:rPr>
                <w:rFonts w:eastAsia="Times New Roman" w:cs="Times New Roman"/>
                <w:i/>
                <w:sz w:val="28"/>
                <w:szCs w:val="28"/>
                <w:lang w:eastAsia="ru-RU"/>
              </w:rPr>
              <w:t>111111</w:t>
            </w:r>
            <w:r>
              <w:rPr>
                <w:rFonts w:eastAsia="Times New Roman" w:cs="Times New Roman"/>
                <w:i/>
                <w:sz w:val="28"/>
                <w:szCs w:val="28"/>
                <w:lang w:val="en-US" w:eastAsia="ru-RU"/>
              </w:rPr>
              <w:t>@mail.ru</w:t>
            </w:r>
          </w:p>
        </w:tc>
      </w:tr>
      <w:tr w:rsidR="004B6E63" w:rsidRPr="00F21988" w14:paraId="76E2A39D" w14:textId="77777777" w:rsidTr="002900AF">
        <w:tc>
          <w:tcPr>
            <w:tcW w:w="4686" w:type="dxa"/>
            <w:vAlign w:val="center"/>
          </w:tcPr>
          <w:p w14:paraId="40EC7E5B" w14:textId="77777777" w:rsidR="004B6E63" w:rsidRPr="00F21988" w:rsidRDefault="004B6E63" w:rsidP="00E96D3F">
            <w:pPr>
              <w:tabs>
                <w:tab w:val="left" w:pos="426"/>
              </w:tabs>
              <w:spacing w:after="160" w:line="259" w:lineRule="auto"/>
              <w:jc w:val="both"/>
              <w:rPr>
                <w:rFonts w:eastAsia="Times New Roman" w:cs="Times New Roman"/>
                <w:i/>
                <w:sz w:val="28"/>
                <w:szCs w:val="28"/>
                <w:lang w:eastAsia="ru-RU"/>
              </w:rPr>
            </w:pPr>
            <w:r w:rsidRPr="00F21988">
              <w:rPr>
                <w:rFonts w:eastAsia="Times New Roman" w:cs="Times New Roman"/>
                <w:i/>
                <w:sz w:val="28"/>
                <w:szCs w:val="28"/>
                <w:lang w:eastAsia="ru-RU"/>
              </w:rPr>
              <w:t>Мобильный телефон</w:t>
            </w:r>
          </w:p>
        </w:tc>
        <w:tc>
          <w:tcPr>
            <w:tcW w:w="4659" w:type="dxa"/>
            <w:vAlign w:val="center"/>
          </w:tcPr>
          <w:p w14:paraId="4BB842AC" w14:textId="77777777" w:rsidR="004B6E63" w:rsidRPr="00F21988" w:rsidRDefault="004B6E63" w:rsidP="00E96D3F">
            <w:pPr>
              <w:tabs>
                <w:tab w:val="left" w:pos="426"/>
              </w:tabs>
              <w:spacing w:after="160" w:line="259" w:lineRule="auto"/>
              <w:jc w:val="both"/>
              <w:rPr>
                <w:rFonts w:eastAsia="Times New Roman" w:cs="Times New Roman"/>
                <w:i/>
                <w:sz w:val="28"/>
                <w:szCs w:val="28"/>
                <w:lang w:eastAsia="ru-RU"/>
              </w:rPr>
            </w:pPr>
            <w:r>
              <w:rPr>
                <w:rFonts w:eastAsia="Times New Roman" w:cs="Times New Roman"/>
                <w:i/>
                <w:sz w:val="28"/>
                <w:szCs w:val="28"/>
                <w:lang w:eastAsia="ru-RU"/>
              </w:rPr>
              <w:t>8900-111-2222</w:t>
            </w:r>
          </w:p>
        </w:tc>
      </w:tr>
    </w:tbl>
    <w:p w14:paraId="6215AD5B" w14:textId="77777777" w:rsidR="008B5E25" w:rsidRPr="008B5E25" w:rsidRDefault="008B5E25" w:rsidP="008B5E25">
      <w:pPr>
        <w:spacing w:line="240" w:lineRule="auto"/>
        <w:ind w:firstLine="709"/>
        <w:jc w:val="both"/>
        <w:rPr>
          <w:rFonts w:eastAsia="Calibri" w:cs="Times New Roman"/>
        </w:rPr>
      </w:pPr>
      <w:r w:rsidRPr="008B5E25">
        <w:rPr>
          <w:rFonts w:eastAsia="Calibri" w:cs="Times New Roman"/>
        </w:rPr>
        <w:br w:type="page"/>
      </w:r>
    </w:p>
    <w:p w14:paraId="74A86D46" w14:textId="77777777" w:rsidR="008B5E25" w:rsidRPr="008B5E25" w:rsidRDefault="008B5E25" w:rsidP="008B5E25">
      <w:pPr>
        <w:spacing w:after="0" w:line="240" w:lineRule="auto"/>
        <w:ind w:left="5812"/>
        <w:jc w:val="both"/>
        <w:rPr>
          <w:rFonts w:eastAsia="Calibri" w:cs="Times New Roman"/>
          <w:b/>
          <w:bCs/>
          <w:i/>
          <w:iCs/>
          <w:u w:val="single"/>
        </w:rPr>
      </w:pPr>
      <w:r w:rsidRPr="008B5E25">
        <w:rPr>
          <w:rFonts w:eastAsia="Calibri" w:cs="Times New Roman"/>
        </w:rPr>
        <w:t>Приложение № 2</w:t>
      </w:r>
    </w:p>
    <w:p w14:paraId="7C7501E0" w14:textId="77777777" w:rsidR="008B5E25" w:rsidRPr="008B5E25" w:rsidRDefault="008B5E25" w:rsidP="008B5E25">
      <w:pPr>
        <w:spacing w:after="0" w:line="240" w:lineRule="auto"/>
        <w:ind w:left="5812"/>
        <w:jc w:val="both"/>
        <w:rPr>
          <w:rFonts w:eastAsia="Calibri" w:cs="Times New Roman"/>
          <w:sz w:val="22"/>
          <w:szCs w:val="22"/>
        </w:rPr>
      </w:pPr>
      <w:r w:rsidRPr="008B5E25">
        <w:rPr>
          <w:rFonts w:eastAsia="Calibri" w:cs="Times New Roman"/>
        </w:rPr>
        <w:t xml:space="preserve">к </w:t>
      </w:r>
      <w:r w:rsidRPr="008B5E25">
        <w:rPr>
          <w:rFonts w:eastAsia="Calibri" w:cs="Times New Roman"/>
          <w:sz w:val="22"/>
          <w:szCs w:val="22"/>
        </w:rPr>
        <w:t>Положению о проведении областного марафона видеомастерских «Научу за 5 минут»</w:t>
      </w:r>
    </w:p>
    <w:p w14:paraId="2FD5DA7F" w14:textId="77777777" w:rsidR="008B5E25" w:rsidRPr="008B5E25" w:rsidRDefault="008B5E25" w:rsidP="008B5E25">
      <w:pPr>
        <w:spacing w:after="0" w:line="240" w:lineRule="auto"/>
        <w:ind w:left="5812"/>
        <w:jc w:val="both"/>
        <w:rPr>
          <w:rFonts w:eastAsia="Calibri" w:cs="Times New Roman"/>
        </w:rPr>
      </w:pPr>
    </w:p>
    <w:p w14:paraId="3A2C182C" w14:textId="77777777" w:rsidR="008B5E25" w:rsidRPr="008B5E25" w:rsidRDefault="008B5E25" w:rsidP="008B5E25">
      <w:pPr>
        <w:spacing w:after="0" w:line="240" w:lineRule="auto"/>
        <w:ind w:firstLine="709"/>
        <w:jc w:val="center"/>
        <w:rPr>
          <w:rFonts w:eastAsia="Times New Roman" w:cs="Times New Roman"/>
          <w:b/>
          <w:color w:val="000000"/>
        </w:rPr>
      </w:pPr>
      <w:r w:rsidRPr="008B5E25">
        <w:rPr>
          <w:rFonts w:eastAsia="Times New Roman" w:cs="Times New Roman"/>
          <w:b/>
          <w:color w:val="000000"/>
        </w:rPr>
        <w:t>СОГЛАСИЕ НА ОБРАБОТКУ ПЕРСОНАЛЬНЫХ ДАННЫХ</w:t>
      </w:r>
    </w:p>
    <w:p w14:paraId="48A82840" w14:textId="77777777" w:rsidR="008B5E25" w:rsidRPr="008B5E25" w:rsidRDefault="008B5E25" w:rsidP="008B5E25">
      <w:pPr>
        <w:autoSpaceDE w:val="0"/>
        <w:autoSpaceDN w:val="0"/>
        <w:adjustRightInd w:val="0"/>
        <w:spacing w:after="0" w:line="240" w:lineRule="auto"/>
        <w:ind w:firstLine="709"/>
        <w:jc w:val="both"/>
        <w:rPr>
          <w:rFonts w:eastAsia="TimesNewRomanPSMT" w:cs="Times New Roman"/>
          <w:lang w:eastAsia="ru-RU"/>
        </w:rPr>
      </w:pPr>
    </w:p>
    <w:p w14:paraId="761CF809" w14:textId="2B7254B2" w:rsidR="008B5E25" w:rsidRPr="008B5E25" w:rsidRDefault="008B5E25" w:rsidP="008B5E25">
      <w:pPr>
        <w:autoSpaceDE w:val="0"/>
        <w:autoSpaceDN w:val="0"/>
        <w:adjustRightInd w:val="0"/>
        <w:spacing w:after="0" w:line="240" w:lineRule="auto"/>
        <w:ind w:firstLine="709"/>
        <w:jc w:val="both"/>
        <w:rPr>
          <w:rFonts w:eastAsia="TimesNewRomanPSMT" w:cs="Times New Roman"/>
          <w:lang w:eastAsia="ru-RU"/>
        </w:rPr>
      </w:pPr>
      <w:r w:rsidRPr="008B5E25">
        <w:rPr>
          <w:rFonts w:eastAsia="TimesNewRomanPSMT" w:cs="Times New Roman"/>
          <w:lang w:eastAsia="ru-RU"/>
        </w:rPr>
        <w:tab/>
      </w:r>
      <w:r w:rsidRPr="008B5E25">
        <w:rPr>
          <w:rFonts w:eastAsia="TimesNewRomanPSMT" w:cs="Times New Roman"/>
          <w:lang w:eastAsia="ru-RU"/>
        </w:rPr>
        <w:tab/>
      </w:r>
      <w:r w:rsidRPr="008B5E25">
        <w:rPr>
          <w:rFonts w:eastAsia="TimesNewRomanPSMT" w:cs="Times New Roman"/>
          <w:lang w:eastAsia="ru-RU"/>
        </w:rPr>
        <w:tab/>
      </w:r>
      <w:r w:rsidRPr="008B5E25">
        <w:rPr>
          <w:rFonts w:eastAsia="TimesNewRomanPSMT" w:cs="Times New Roman"/>
          <w:lang w:eastAsia="ru-RU"/>
        </w:rPr>
        <w:tab/>
      </w:r>
      <w:r w:rsidRPr="008B5E25">
        <w:rPr>
          <w:rFonts w:eastAsia="TimesNewRomanPSMT" w:cs="Times New Roman"/>
          <w:lang w:eastAsia="ru-RU"/>
        </w:rPr>
        <w:tab/>
      </w:r>
      <w:r w:rsidRPr="008B5E25">
        <w:rPr>
          <w:rFonts w:eastAsia="TimesNewRomanPSMT" w:cs="Times New Roman"/>
          <w:lang w:eastAsia="ru-RU"/>
        </w:rPr>
        <w:tab/>
      </w:r>
      <w:r w:rsidRPr="008B5E25">
        <w:rPr>
          <w:rFonts w:eastAsia="TimesNewRomanPSMT" w:cs="Times New Roman"/>
          <w:lang w:eastAsia="ru-RU"/>
        </w:rPr>
        <w:tab/>
      </w:r>
      <w:r w:rsidRPr="008B5E25">
        <w:rPr>
          <w:rFonts w:eastAsia="TimesNewRomanPSMT" w:cs="Times New Roman"/>
          <w:lang w:eastAsia="ru-RU"/>
        </w:rPr>
        <w:tab/>
        <w:t>«___»_________</w:t>
      </w:r>
      <w:r w:rsidR="00E6351F">
        <w:rPr>
          <w:rFonts w:eastAsia="TimesNewRomanPSMT" w:cs="Times New Roman"/>
          <w:lang w:eastAsia="ru-RU"/>
        </w:rPr>
        <w:t>___</w:t>
      </w:r>
      <w:r w:rsidRPr="008B5E25">
        <w:rPr>
          <w:rFonts w:eastAsia="TimesNewRomanPSMT" w:cs="Times New Roman"/>
          <w:lang w:eastAsia="ru-RU"/>
        </w:rPr>
        <w:t>20</w:t>
      </w:r>
      <w:r w:rsidR="00B302CE">
        <w:rPr>
          <w:rFonts w:eastAsia="TimesNewRomanPSMT" w:cs="Times New Roman"/>
          <w:lang w:eastAsia="ru-RU"/>
        </w:rPr>
        <w:t>___</w:t>
      </w:r>
      <w:r w:rsidRPr="008B5E25">
        <w:rPr>
          <w:rFonts w:eastAsia="TimesNewRomanPSMT" w:cs="Times New Roman"/>
          <w:lang w:eastAsia="ru-RU"/>
        </w:rPr>
        <w:t xml:space="preserve"> г.</w:t>
      </w:r>
    </w:p>
    <w:p w14:paraId="50647AD6" w14:textId="77777777" w:rsidR="008B5E25" w:rsidRPr="008B5E25" w:rsidRDefault="008B5E25" w:rsidP="008B5E25">
      <w:pPr>
        <w:autoSpaceDE w:val="0"/>
        <w:autoSpaceDN w:val="0"/>
        <w:adjustRightInd w:val="0"/>
        <w:spacing w:after="0" w:line="240" w:lineRule="auto"/>
        <w:ind w:firstLine="709"/>
        <w:jc w:val="both"/>
        <w:rPr>
          <w:rFonts w:eastAsia="TimesNewRomanPSMT" w:cs="Times New Roman"/>
          <w:lang w:eastAsia="ru-RU"/>
        </w:rPr>
      </w:pPr>
      <w:r w:rsidRPr="008B5E25">
        <w:rPr>
          <w:rFonts w:eastAsia="TimesNewRomanPSMT" w:cs="Times New Roman"/>
          <w:lang w:eastAsia="ru-RU"/>
        </w:rPr>
        <w:t>Я, ____________________________________________________________________________,</w:t>
      </w:r>
    </w:p>
    <w:p w14:paraId="39C95077" w14:textId="77777777" w:rsidR="008B5E25" w:rsidRPr="008B5E25" w:rsidRDefault="008B5E25" w:rsidP="008B5E25">
      <w:pPr>
        <w:autoSpaceDE w:val="0"/>
        <w:autoSpaceDN w:val="0"/>
        <w:adjustRightInd w:val="0"/>
        <w:spacing w:after="0" w:line="240" w:lineRule="auto"/>
        <w:ind w:firstLine="709"/>
        <w:jc w:val="center"/>
        <w:rPr>
          <w:rFonts w:eastAsia="TimesNewRomanPSMT" w:cs="Times New Roman"/>
          <w:sz w:val="18"/>
          <w:szCs w:val="18"/>
          <w:lang w:eastAsia="ru-RU"/>
        </w:rPr>
      </w:pPr>
      <w:r w:rsidRPr="008B5E25">
        <w:rPr>
          <w:rFonts w:eastAsia="TimesNewRomanPSMT" w:cs="Times New Roman"/>
          <w:sz w:val="18"/>
          <w:szCs w:val="18"/>
          <w:lang w:eastAsia="ru-RU"/>
        </w:rPr>
        <w:t>(фамилия, имя, отчество полностью)</w:t>
      </w:r>
    </w:p>
    <w:p w14:paraId="7B20AE35" w14:textId="77777777" w:rsidR="008B5E25" w:rsidRPr="008B5E25" w:rsidRDefault="008B5E25" w:rsidP="008B5E25">
      <w:pPr>
        <w:autoSpaceDE w:val="0"/>
        <w:autoSpaceDN w:val="0"/>
        <w:adjustRightInd w:val="0"/>
        <w:spacing w:after="0" w:line="240" w:lineRule="auto"/>
        <w:jc w:val="both"/>
        <w:rPr>
          <w:rFonts w:eastAsia="TimesNewRomanPSMT" w:cs="Times New Roman"/>
          <w:lang w:eastAsia="ru-RU"/>
        </w:rPr>
      </w:pPr>
      <w:r w:rsidRPr="008B5E25">
        <w:rPr>
          <w:rFonts w:eastAsia="TimesNewRomanPSMT" w:cs="Times New Roman"/>
          <w:lang w:eastAsia="ru-RU"/>
        </w:rPr>
        <w:t>_____________________ серия _______________№_________________________________</w:t>
      </w:r>
    </w:p>
    <w:p w14:paraId="2FC8244F" w14:textId="77777777" w:rsidR="008B5E25" w:rsidRPr="008B5E25" w:rsidRDefault="008B5E25" w:rsidP="008B5E25">
      <w:pPr>
        <w:autoSpaceDE w:val="0"/>
        <w:autoSpaceDN w:val="0"/>
        <w:adjustRightInd w:val="0"/>
        <w:spacing w:after="0" w:line="240" w:lineRule="auto"/>
        <w:ind w:firstLine="709"/>
        <w:jc w:val="center"/>
        <w:rPr>
          <w:rFonts w:eastAsia="TimesNewRomanPSMT" w:cs="Times New Roman"/>
          <w:i/>
          <w:sz w:val="18"/>
          <w:szCs w:val="18"/>
          <w:lang w:eastAsia="ru-RU"/>
        </w:rPr>
      </w:pPr>
      <w:r w:rsidRPr="008B5E25">
        <w:rPr>
          <w:rFonts w:eastAsia="TimesNewRomanPSMT" w:cs="Times New Roman"/>
          <w:i/>
          <w:sz w:val="18"/>
          <w:szCs w:val="18"/>
          <w:lang w:eastAsia="ru-RU"/>
        </w:rPr>
        <w:t>(вид документа, удостоверяющего личность)</w:t>
      </w:r>
    </w:p>
    <w:p w14:paraId="2C25CAAF" w14:textId="77777777" w:rsidR="008B5E25" w:rsidRPr="008B5E25" w:rsidRDefault="008B5E25" w:rsidP="008B5E25">
      <w:pPr>
        <w:autoSpaceDE w:val="0"/>
        <w:autoSpaceDN w:val="0"/>
        <w:adjustRightInd w:val="0"/>
        <w:spacing w:after="0" w:line="240" w:lineRule="auto"/>
        <w:jc w:val="both"/>
        <w:rPr>
          <w:rFonts w:eastAsia="TimesNewRomanPSMT" w:cs="Times New Roman"/>
          <w:lang w:eastAsia="ru-RU"/>
        </w:rPr>
      </w:pPr>
      <w:r w:rsidRPr="008B5E25">
        <w:rPr>
          <w:rFonts w:eastAsia="TimesNewRomanPSMT" w:cs="Times New Roman"/>
          <w:lang w:eastAsia="ru-RU"/>
        </w:rPr>
        <w:t>выдан________________________________________________________________________</w:t>
      </w:r>
    </w:p>
    <w:p w14:paraId="40DD6933" w14:textId="77777777" w:rsidR="008B5E25" w:rsidRPr="008B5E25" w:rsidRDefault="008B5E25" w:rsidP="008B5E25">
      <w:pPr>
        <w:autoSpaceDE w:val="0"/>
        <w:autoSpaceDN w:val="0"/>
        <w:adjustRightInd w:val="0"/>
        <w:spacing w:after="0" w:line="240" w:lineRule="auto"/>
        <w:ind w:firstLine="709"/>
        <w:jc w:val="center"/>
        <w:rPr>
          <w:rFonts w:eastAsia="TimesNewRomanPSMT" w:cs="Times New Roman"/>
          <w:sz w:val="18"/>
          <w:szCs w:val="18"/>
          <w:lang w:eastAsia="ru-RU"/>
        </w:rPr>
      </w:pPr>
      <w:r w:rsidRPr="008B5E25">
        <w:rPr>
          <w:rFonts w:eastAsia="TimesNewRomanPSMT" w:cs="Times New Roman"/>
          <w:sz w:val="18"/>
          <w:szCs w:val="18"/>
          <w:lang w:eastAsia="ru-RU"/>
        </w:rPr>
        <w:t>(кем и когда)</w:t>
      </w:r>
    </w:p>
    <w:p w14:paraId="0919AA43" w14:textId="77777777" w:rsidR="008B5E25" w:rsidRPr="008B5E25" w:rsidRDefault="008B5E25" w:rsidP="008B5E25">
      <w:pPr>
        <w:autoSpaceDE w:val="0"/>
        <w:autoSpaceDN w:val="0"/>
        <w:adjustRightInd w:val="0"/>
        <w:spacing w:after="0" w:line="240" w:lineRule="auto"/>
        <w:jc w:val="both"/>
        <w:rPr>
          <w:rFonts w:eastAsia="TimesNewRomanPSMT" w:cs="Times New Roman"/>
          <w:lang w:eastAsia="ru-RU"/>
        </w:rPr>
      </w:pPr>
      <w:r w:rsidRPr="008B5E25">
        <w:rPr>
          <w:rFonts w:eastAsia="TimesNewRomanPSMT" w:cs="Times New Roman"/>
          <w:lang w:eastAsia="ru-RU"/>
        </w:rPr>
        <w:t>проживающий(</w:t>
      </w:r>
      <w:proofErr w:type="spellStart"/>
      <w:r w:rsidRPr="008B5E25">
        <w:rPr>
          <w:rFonts w:eastAsia="TimesNewRomanPSMT" w:cs="Times New Roman"/>
          <w:lang w:eastAsia="ru-RU"/>
        </w:rPr>
        <w:t>ая</w:t>
      </w:r>
      <w:proofErr w:type="spellEnd"/>
      <w:r w:rsidRPr="008B5E25">
        <w:rPr>
          <w:rFonts w:eastAsia="TimesNewRomanPSMT" w:cs="Times New Roman"/>
          <w:lang w:eastAsia="ru-RU"/>
        </w:rPr>
        <w:t>) по адресу____________________________________________________</w:t>
      </w:r>
    </w:p>
    <w:p w14:paraId="38A592EC" w14:textId="77777777" w:rsidR="008B5E25" w:rsidRPr="008B5E25" w:rsidRDefault="008B5E25" w:rsidP="008B5E25">
      <w:pPr>
        <w:autoSpaceDE w:val="0"/>
        <w:autoSpaceDN w:val="0"/>
        <w:adjustRightInd w:val="0"/>
        <w:spacing w:after="0" w:line="240" w:lineRule="auto"/>
        <w:jc w:val="both"/>
        <w:rPr>
          <w:rFonts w:eastAsia="TimesNewRomanPSMT" w:cs="Times New Roman"/>
          <w:lang w:eastAsia="ru-RU"/>
        </w:rPr>
      </w:pPr>
      <w:r w:rsidRPr="008B5E25">
        <w:rPr>
          <w:rFonts w:eastAsia="TimesNewRomanPSMT" w:cs="Times New Roman"/>
          <w:lang w:eastAsia="ru-RU"/>
        </w:rPr>
        <w:t>____________________________________________________________________________,</w:t>
      </w:r>
    </w:p>
    <w:p w14:paraId="4302459F" w14:textId="77777777" w:rsidR="008B5E25" w:rsidRPr="008B5E25" w:rsidRDefault="008B5E25" w:rsidP="008B5E25">
      <w:pPr>
        <w:spacing w:after="0" w:line="240" w:lineRule="auto"/>
        <w:jc w:val="both"/>
        <w:rPr>
          <w:rFonts w:eastAsia="TimesNewRomanPSMT" w:cs="Times New Roman"/>
        </w:rPr>
      </w:pPr>
      <w:r w:rsidRPr="008B5E25">
        <w:rPr>
          <w:rFonts w:eastAsia="TimesNewRomanPSMT" w:cs="Times New Roman"/>
        </w:rPr>
        <w:t>настоящим даю своё согласие</w:t>
      </w:r>
      <w:r w:rsidRPr="008B5E25">
        <w:rPr>
          <w:rFonts w:eastAsia="Times New Roman" w:cs="Times New Roman"/>
        </w:rPr>
        <w:t xml:space="preserve"> Государственному бюджетному учреждению «Региональный центр оценки качества образования Сахалинской области»</w:t>
      </w:r>
      <w:r w:rsidRPr="008B5E25">
        <w:rPr>
          <w:rFonts w:eastAsia="TimesNewRomanPSMT" w:cs="Times New Roman"/>
        </w:rPr>
        <w:t xml:space="preserve"> (далее – Организатор) на обработку моих персональных</w:t>
      </w:r>
      <w:r w:rsidRPr="008B5E25">
        <w:rPr>
          <w:rFonts w:eastAsia="TimesNewRomanPSMT" w:cs="Times New Roman"/>
          <w:lang w:val="en-US"/>
        </w:rPr>
        <w:t> </w:t>
      </w:r>
      <w:r w:rsidRPr="008B5E25">
        <w:rPr>
          <w:rFonts w:eastAsia="TimesNewRomanPSMT" w:cs="Times New Roman"/>
        </w:rPr>
        <w:t>данных (включая получение от меня и/или от любых третьих лиц с учётом требований действующего законодательства Российской Федерации) и подтверждаю, что, давая такое согласие, я действую в соответствии со своей волей и в своих интересах.</w:t>
      </w:r>
    </w:p>
    <w:p w14:paraId="4935AF17" w14:textId="77777777" w:rsidR="008B5E25" w:rsidRPr="008B5E25" w:rsidRDefault="008B5E25" w:rsidP="008B5E25">
      <w:pPr>
        <w:autoSpaceDE w:val="0"/>
        <w:autoSpaceDN w:val="0"/>
        <w:adjustRightInd w:val="0"/>
        <w:spacing w:after="0" w:line="240" w:lineRule="auto"/>
        <w:ind w:firstLine="709"/>
        <w:jc w:val="both"/>
        <w:rPr>
          <w:rFonts w:eastAsia="TimesNewRomanPSMT" w:cs="Times New Roman"/>
          <w:lang w:eastAsia="ru-RU"/>
        </w:rPr>
      </w:pPr>
      <w:r w:rsidRPr="008B5E25">
        <w:rPr>
          <w:rFonts w:eastAsia="TimesNewRomanPSMT" w:cs="Times New Roman"/>
          <w:lang w:eastAsia="ru-RU"/>
        </w:rPr>
        <w:t xml:space="preserve">Согласие даётся мною в целях заключения с Организатором любых договоров, направленных на оказание мне или другим лицам услуг по представлению документов в </w:t>
      </w:r>
      <w:r w:rsidRPr="008B5E25">
        <w:rPr>
          <w:rFonts w:eastAsia="TimesNewRomanPSMT" w:cs="Times New Roman"/>
          <w:color w:val="000000"/>
          <w:lang w:eastAsia="ru-RU"/>
        </w:rPr>
        <w:t xml:space="preserve">организационный комитет марафона видеомастерских «Научу за 5 минут»» </w:t>
      </w:r>
      <w:r w:rsidRPr="008B5E25">
        <w:rPr>
          <w:rFonts w:eastAsia="TimesNewRomanPSMT" w:cs="Times New Roman"/>
          <w:lang w:eastAsia="ru-RU"/>
        </w:rPr>
        <w:t>(далее – Марафон) для обеспечения моего участия в Марафоне и проводимых в рамках него мероприятий и распространяется на следующую информацию: мои фамилия, имя, отчество, образование, профессия и любая иная информация, относящаяся к моей личности, доступная либо известная в любой конкретный момент времени Организатору (далее – персональные данные), предусмотренная Федеральным законом от 27 июля 2006 г. № 152-ФЗ «О персональных данных».</w:t>
      </w:r>
    </w:p>
    <w:p w14:paraId="2B8AE664" w14:textId="77777777" w:rsidR="008B5E25" w:rsidRPr="008B5E25" w:rsidRDefault="008B5E25" w:rsidP="008B5E25">
      <w:pPr>
        <w:autoSpaceDE w:val="0"/>
        <w:autoSpaceDN w:val="0"/>
        <w:adjustRightInd w:val="0"/>
        <w:spacing w:after="0" w:line="240" w:lineRule="auto"/>
        <w:ind w:firstLine="709"/>
        <w:jc w:val="both"/>
        <w:rPr>
          <w:rFonts w:eastAsia="TimesNewRomanPSMT" w:cs="Times New Roman"/>
          <w:lang w:eastAsia="ru-RU"/>
        </w:rPr>
      </w:pPr>
      <w:r w:rsidRPr="008B5E25">
        <w:rPr>
          <w:rFonts w:eastAsia="TimesNewRomanPSMT" w:cs="Times New Roman"/>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 без ограничения – сбор, систематизацию, накопление, хранение, уточнение (обновление, изменение), использование, распространение (в том числе передача) персональных данных, а также осуществление любых иных действий с моими персональными данными с учётом требований действующего законодательства Российской Федерации.</w:t>
      </w:r>
    </w:p>
    <w:p w14:paraId="0AB5466D" w14:textId="77777777" w:rsidR="008B5E25" w:rsidRPr="008B5E25" w:rsidRDefault="008B5E25" w:rsidP="008B5E25">
      <w:pPr>
        <w:autoSpaceDE w:val="0"/>
        <w:autoSpaceDN w:val="0"/>
        <w:adjustRightInd w:val="0"/>
        <w:spacing w:after="0" w:line="240" w:lineRule="auto"/>
        <w:ind w:firstLine="709"/>
        <w:jc w:val="both"/>
        <w:rPr>
          <w:rFonts w:eastAsia="TimesNewRomanPSMT" w:cs="Times New Roman"/>
          <w:lang w:eastAsia="ru-RU"/>
        </w:rPr>
      </w:pPr>
      <w:r w:rsidRPr="008B5E25">
        <w:rPr>
          <w:rFonts w:eastAsia="TimesNewRomanPSMT" w:cs="Times New Roman"/>
          <w:lang w:eastAsia="ru-RU"/>
        </w:rPr>
        <w:t>Обработка персональных данных осуществляется Организатором с применением следующих основных способов (но, не ограничиваясь ими): хранение, запись на электронные носители и их хранение, составление перечней.</w:t>
      </w:r>
    </w:p>
    <w:p w14:paraId="675B6AA2" w14:textId="77777777" w:rsidR="008B5E25" w:rsidRPr="008B5E25" w:rsidRDefault="008B5E25" w:rsidP="008B5E25">
      <w:pPr>
        <w:autoSpaceDE w:val="0"/>
        <w:autoSpaceDN w:val="0"/>
        <w:adjustRightInd w:val="0"/>
        <w:spacing w:after="0" w:line="240" w:lineRule="auto"/>
        <w:ind w:firstLine="709"/>
        <w:jc w:val="both"/>
        <w:rPr>
          <w:rFonts w:eastAsia="TimesNewRomanPSMT" w:cs="Times New Roman"/>
          <w:lang w:eastAsia="ru-RU"/>
        </w:rPr>
      </w:pPr>
      <w:r w:rsidRPr="008B5E25">
        <w:rPr>
          <w:rFonts w:eastAsia="TimesNewRomanPSMT" w:cs="Times New Roman"/>
          <w:lang w:eastAsia="ru-RU"/>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Министерство образования Сахалинской области и т. д.), а равно как при привлечении третьих лиц к оказанию услуг в моих интересах Организатор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w:t>
      </w:r>
    </w:p>
    <w:p w14:paraId="3916BB0B" w14:textId="77777777" w:rsidR="008B5E25" w:rsidRPr="008B5E25" w:rsidRDefault="008B5E25" w:rsidP="008B5E25">
      <w:pPr>
        <w:autoSpaceDE w:val="0"/>
        <w:autoSpaceDN w:val="0"/>
        <w:spacing w:after="0" w:line="240" w:lineRule="auto"/>
        <w:ind w:firstLine="709"/>
        <w:jc w:val="both"/>
        <w:rPr>
          <w:rFonts w:eastAsia="Times New Roman" w:cs="Times New Roman"/>
          <w:lang w:eastAsia="ru-RU"/>
        </w:rPr>
      </w:pPr>
    </w:p>
    <w:p w14:paraId="381267F1" w14:textId="77777777" w:rsidR="008B5E25" w:rsidRPr="008B5E25" w:rsidRDefault="008B5E25" w:rsidP="008B5E25">
      <w:pPr>
        <w:autoSpaceDE w:val="0"/>
        <w:autoSpaceDN w:val="0"/>
        <w:spacing w:after="0" w:line="240" w:lineRule="auto"/>
        <w:ind w:firstLine="709"/>
        <w:jc w:val="both"/>
        <w:rPr>
          <w:rFonts w:eastAsia="Times New Roman" w:cs="Times New Roman"/>
          <w:lang w:eastAsia="ru-RU"/>
        </w:rPr>
      </w:pPr>
      <w:r w:rsidRPr="008B5E25">
        <w:rPr>
          <w:rFonts w:eastAsia="Times New Roman" w:cs="Times New Roman"/>
          <w:lang w:eastAsia="ru-RU"/>
        </w:rPr>
        <w:t>Дата</w:t>
      </w:r>
      <w:r w:rsidRPr="008B5E25">
        <w:rPr>
          <w:rFonts w:eastAsia="Times New Roman" w:cs="Times New Roman"/>
          <w:lang w:eastAsia="ru-RU"/>
        </w:rPr>
        <w:tab/>
      </w:r>
      <w:r w:rsidRPr="008B5E25">
        <w:rPr>
          <w:rFonts w:eastAsia="Times New Roman" w:cs="Times New Roman"/>
          <w:lang w:eastAsia="ru-RU"/>
        </w:rPr>
        <w:tab/>
      </w:r>
      <w:r w:rsidRPr="008B5E25">
        <w:rPr>
          <w:rFonts w:eastAsia="Times New Roman" w:cs="Times New Roman"/>
          <w:lang w:eastAsia="ru-RU"/>
        </w:rPr>
        <w:tab/>
      </w:r>
      <w:r w:rsidRPr="008B5E25">
        <w:rPr>
          <w:rFonts w:eastAsia="Times New Roman" w:cs="Times New Roman"/>
          <w:lang w:eastAsia="ru-RU"/>
        </w:rPr>
        <w:tab/>
      </w:r>
      <w:r w:rsidRPr="008B5E25">
        <w:rPr>
          <w:rFonts w:eastAsia="Times New Roman" w:cs="Times New Roman"/>
          <w:lang w:eastAsia="ru-RU"/>
        </w:rPr>
        <w:tab/>
      </w:r>
      <w:r w:rsidRPr="008B5E25">
        <w:rPr>
          <w:rFonts w:eastAsia="Times New Roman" w:cs="Times New Roman"/>
          <w:lang w:eastAsia="ru-RU"/>
        </w:rPr>
        <w:tab/>
      </w:r>
      <w:r w:rsidRPr="008B5E25">
        <w:rPr>
          <w:rFonts w:eastAsia="Times New Roman" w:cs="Times New Roman"/>
          <w:lang w:eastAsia="ru-RU"/>
        </w:rPr>
        <w:tab/>
        <w:t>Подпись</w:t>
      </w:r>
    </w:p>
    <w:p w14:paraId="352A6550" w14:textId="77777777" w:rsidR="008B5E25" w:rsidRPr="008B5E25" w:rsidRDefault="008B5E25" w:rsidP="008B5E25">
      <w:pPr>
        <w:rPr>
          <w:rFonts w:eastAsia="Calibri" w:cs="Times New Roman"/>
        </w:rPr>
      </w:pPr>
      <w:r w:rsidRPr="008B5E25">
        <w:rPr>
          <w:rFonts w:eastAsia="Calibri" w:cs="Times New Roman"/>
        </w:rPr>
        <w:br w:type="page"/>
      </w:r>
    </w:p>
    <w:p w14:paraId="367D82F5" w14:textId="77777777" w:rsidR="008B5E25" w:rsidRPr="008B5E25" w:rsidRDefault="008B5E25" w:rsidP="008B5E25">
      <w:pPr>
        <w:spacing w:after="0" w:line="240" w:lineRule="auto"/>
        <w:ind w:left="5812"/>
        <w:jc w:val="both"/>
        <w:rPr>
          <w:rFonts w:eastAsia="Calibri" w:cs="Times New Roman"/>
          <w:b/>
          <w:bCs/>
          <w:i/>
          <w:iCs/>
          <w:u w:val="single"/>
        </w:rPr>
      </w:pPr>
      <w:r w:rsidRPr="008B5E25">
        <w:rPr>
          <w:rFonts w:eastAsia="Calibri" w:cs="Times New Roman"/>
        </w:rPr>
        <w:t>Приложение № 3</w:t>
      </w:r>
    </w:p>
    <w:p w14:paraId="0815C321" w14:textId="77777777" w:rsidR="008B5E25" w:rsidRPr="008B5E25" w:rsidRDefault="008B5E25" w:rsidP="008B5E25">
      <w:pPr>
        <w:spacing w:after="0" w:line="240" w:lineRule="auto"/>
        <w:ind w:left="5812"/>
        <w:jc w:val="both"/>
        <w:rPr>
          <w:rFonts w:eastAsia="Calibri" w:cs="Times New Roman"/>
          <w:sz w:val="22"/>
          <w:szCs w:val="22"/>
        </w:rPr>
      </w:pPr>
      <w:r w:rsidRPr="008B5E25">
        <w:rPr>
          <w:rFonts w:eastAsia="Calibri" w:cs="Times New Roman"/>
        </w:rPr>
        <w:t xml:space="preserve">к </w:t>
      </w:r>
      <w:r w:rsidRPr="008B5E25">
        <w:rPr>
          <w:rFonts w:eastAsia="Calibri" w:cs="Times New Roman"/>
          <w:sz w:val="22"/>
          <w:szCs w:val="22"/>
        </w:rPr>
        <w:t>Положению о проведении областного марафона видеомастерских «Научу за 5 минут»</w:t>
      </w:r>
    </w:p>
    <w:p w14:paraId="45EB7F76" w14:textId="77777777" w:rsidR="008B5E25" w:rsidRPr="008B5E25" w:rsidRDefault="008B5E25" w:rsidP="008B5E25">
      <w:pPr>
        <w:rPr>
          <w:rFonts w:eastAsia="Calibri" w:cs="Times New Roman"/>
        </w:rPr>
      </w:pPr>
    </w:p>
    <w:p w14:paraId="339CBF31" w14:textId="77777777" w:rsidR="004B6E63" w:rsidRDefault="004B6E63" w:rsidP="008B5E25">
      <w:pPr>
        <w:spacing w:after="160" w:line="259" w:lineRule="auto"/>
        <w:rPr>
          <w:rFonts w:eastAsia="Calibri" w:cs="Times New Roman"/>
          <w:sz w:val="28"/>
          <w:szCs w:val="28"/>
        </w:rPr>
      </w:pPr>
    </w:p>
    <w:p w14:paraId="2F6639CE" w14:textId="77777777" w:rsidR="004B6E63" w:rsidRDefault="004B6E63" w:rsidP="008B5E25">
      <w:pPr>
        <w:spacing w:after="160" w:line="259" w:lineRule="auto"/>
        <w:rPr>
          <w:rFonts w:eastAsia="Calibri" w:cs="Times New Roman"/>
          <w:sz w:val="28"/>
          <w:szCs w:val="28"/>
        </w:rPr>
      </w:pPr>
    </w:p>
    <w:p w14:paraId="2C2F28DA" w14:textId="77777777" w:rsidR="004B6E63" w:rsidRDefault="004B6E63" w:rsidP="008B5E25">
      <w:pPr>
        <w:spacing w:after="160" w:line="259" w:lineRule="auto"/>
        <w:rPr>
          <w:rFonts w:eastAsia="Calibri" w:cs="Times New Roman"/>
          <w:sz w:val="28"/>
          <w:szCs w:val="28"/>
        </w:rPr>
      </w:pPr>
    </w:p>
    <w:p w14:paraId="283EF55C" w14:textId="77777777" w:rsidR="004B6E63" w:rsidRPr="0046225F" w:rsidRDefault="004B6E63" w:rsidP="004B6E63">
      <w:pPr>
        <w:autoSpaceDE w:val="0"/>
        <w:autoSpaceDN w:val="0"/>
        <w:adjustRightInd w:val="0"/>
        <w:spacing w:after="0" w:line="240" w:lineRule="auto"/>
        <w:ind w:firstLine="709"/>
        <w:jc w:val="center"/>
        <w:rPr>
          <w:rFonts w:eastAsia="Times New Roman" w:cs="Times New Roman"/>
          <w:b/>
          <w:color w:val="000000"/>
          <w:sz w:val="28"/>
          <w:szCs w:val="28"/>
          <w:lang w:eastAsia="ru-RU"/>
        </w:rPr>
      </w:pPr>
      <w:r w:rsidRPr="0046225F">
        <w:rPr>
          <w:rFonts w:eastAsia="Times New Roman" w:cs="Times New Roman"/>
          <w:b/>
          <w:color w:val="000000"/>
          <w:sz w:val="28"/>
          <w:szCs w:val="28"/>
          <w:lang w:eastAsia="ru-RU"/>
        </w:rPr>
        <w:t>Технические требования к оформлению видеоролика</w:t>
      </w:r>
    </w:p>
    <w:p w14:paraId="12578CD0" w14:textId="77777777" w:rsidR="004B6E63" w:rsidRPr="0046225F" w:rsidRDefault="004B6E63" w:rsidP="004B6E63">
      <w:pPr>
        <w:autoSpaceDE w:val="0"/>
        <w:autoSpaceDN w:val="0"/>
        <w:adjustRightInd w:val="0"/>
        <w:spacing w:after="0" w:line="240" w:lineRule="auto"/>
        <w:ind w:firstLine="709"/>
        <w:jc w:val="center"/>
        <w:rPr>
          <w:rFonts w:eastAsia="Times New Roman" w:cs="Times New Roman"/>
          <w:b/>
          <w:color w:val="000000"/>
          <w:sz w:val="28"/>
          <w:szCs w:val="28"/>
          <w:lang w:eastAsia="ru-RU"/>
        </w:rPr>
      </w:pPr>
    </w:p>
    <w:p w14:paraId="43C1B87E" w14:textId="3037876A" w:rsidR="004B6E63" w:rsidRPr="0046225F" w:rsidRDefault="004B6E63" w:rsidP="004B0488">
      <w:pPr>
        <w:pStyle w:val="a4"/>
        <w:numPr>
          <w:ilvl w:val="0"/>
          <w:numId w:val="25"/>
        </w:numPr>
        <w:autoSpaceDE w:val="0"/>
        <w:autoSpaceDN w:val="0"/>
        <w:adjustRightInd w:val="0"/>
        <w:spacing w:after="0"/>
        <w:ind w:left="0" w:firstLine="709"/>
        <w:rPr>
          <w:rFonts w:ascii="Times New Roman" w:eastAsia="Times New Roman" w:hAnsi="Times New Roman" w:cs="Times New Roman"/>
          <w:color w:val="000000"/>
          <w:sz w:val="28"/>
          <w:szCs w:val="28"/>
          <w:lang w:eastAsia="ru-RU"/>
        </w:rPr>
      </w:pPr>
      <w:r w:rsidRPr="0046225F">
        <w:rPr>
          <w:rFonts w:ascii="Times New Roman" w:eastAsia="Times New Roman" w:hAnsi="Times New Roman" w:cs="Times New Roman"/>
          <w:color w:val="000000"/>
          <w:sz w:val="28"/>
          <w:szCs w:val="28"/>
          <w:lang w:eastAsia="ru-RU"/>
        </w:rPr>
        <w:t xml:space="preserve">Формат видео – </w:t>
      </w:r>
      <w:proofErr w:type="spellStart"/>
      <w:r w:rsidRPr="0046225F">
        <w:rPr>
          <w:rFonts w:ascii="Times New Roman" w:eastAsia="Times New Roman" w:hAnsi="Times New Roman" w:cs="Times New Roman"/>
          <w:color w:val="000000"/>
          <w:sz w:val="28"/>
          <w:szCs w:val="28"/>
          <w:lang w:eastAsia="ru-RU"/>
        </w:rPr>
        <w:t>avi</w:t>
      </w:r>
      <w:proofErr w:type="spellEnd"/>
      <w:r w:rsidRPr="0046225F">
        <w:rPr>
          <w:rFonts w:ascii="Times New Roman" w:eastAsia="Times New Roman" w:hAnsi="Times New Roman" w:cs="Times New Roman"/>
          <w:color w:val="000000"/>
          <w:sz w:val="28"/>
          <w:szCs w:val="28"/>
          <w:lang w:eastAsia="ru-RU"/>
        </w:rPr>
        <w:t>;</w:t>
      </w:r>
      <w:r w:rsidRPr="0046225F">
        <w:rPr>
          <w:rFonts w:ascii="Times New Roman" w:eastAsia="Calibri" w:hAnsi="Times New Roman" w:cs="Times New Roman"/>
          <w:sz w:val="28"/>
          <w:szCs w:val="28"/>
        </w:rPr>
        <w:t xml:space="preserve"> .</w:t>
      </w:r>
      <w:proofErr w:type="spellStart"/>
      <w:r w:rsidRPr="0046225F">
        <w:rPr>
          <w:rFonts w:ascii="Times New Roman" w:eastAsia="Calibri" w:hAnsi="Times New Roman" w:cs="Times New Roman"/>
          <w:sz w:val="28"/>
          <w:szCs w:val="28"/>
        </w:rPr>
        <w:t>mov</w:t>
      </w:r>
      <w:proofErr w:type="spellEnd"/>
      <w:r w:rsidRPr="0046225F">
        <w:rPr>
          <w:rFonts w:ascii="Times New Roman" w:eastAsia="Calibri" w:hAnsi="Times New Roman" w:cs="Times New Roman"/>
          <w:sz w:val="28"/>
          <w:szCs w:val="28"/>
        </w:rPr>
        <w:t>, .mp4.</w:t>
      </w:r>
    </w:p>
    <w:p w14:paraId="79CF84B3" w14:textId="02E7997A" w:rsidR="004B6E63" w:rsidRPr="0046225F" w:rsidRDefault="004B6E63" w:rsidP="004B0488">
      <w:pPr>
        <w:pStyle w:val="a4"/>
        <w:numPr>
          <w:ilvl w:val="0"/>
          <w:numId w:val="25"/>
        </w:numPr>
        <w:autoSpaceDE w:val="0"/>
        <w:autoSpaceDN w:val="0"/>
        <w:adjustRightInd w:val="0"/>
        <w:spacing w:after="0"/>
        <w:ind w:left="0" w:firstLine="709"/>
        <w:rPr>
          <w:rFonts w:ascii="Times New Roman" w:eastAsia="Times New Roman" w:hAnsi="Times New Roman" w:cs="Times New Roman"/>
          <w:color w:val="000000"/>
          <w:sz w:val="28"/>
          <w:szCs w:val="28"/>
          <w:lang w:eastAsia="ru-RU"/>
        </w:rPr>
      </w:pPr>
      <w:r w:rsidRPr="0064788E">
        <w:rPr>
          <w:rFonts w:ascii="Times New Roman" w:eastAsia="Times New Roman" w:hAnsi="Times New Roman" w:cs="Times New Roman"/>
          <w:color w:val="000000"/>
          <w:sz w:val="28"/>
          <w:szCs w:val="28"/>
          <w:lang w:eastAsia="ru-RU"/>
        </w:rPr>
        <w:t>Длительность</w:t>
      </w:r>
      <w:r>
        <w:rPr>
          <w:rFonts w:ascii="Times New Roman" w:eastAsia="Times New Roman" w:hAnsi="Times New Roman" w:cs="Times New Roman"/>
          <w:color w:val="000000"/>
          <w:sz w:val="28"/>
          <w:szCs w:val="28"/>
          <w:lang w:eastAsia="ru-RU"/>
        </w:rPr>
        <w:t xml:space="preserve"> – </w:t>
      </w:r>
      <w:r w:rsidRPr="0046225F">
        <w:rPr>
          <w:rFonts w:ascii="Times New Roman" w:eastAsia="Times New Roman" w:hAnsi="Times New Roman" w:cs="Times New Roman"/>
          <w:color w:val="000000"/>
          <w:sz w:val="28"/>
          <w:szCs w:val="28"/>
          <w:lang w:eastAsia="ru-RU"/>
        </w:rPr>
        <w:t xml:space="preserve">не более </w:t>
      </w:r>
      <w:r w:rsidR="004B0488">
        <w:rPr>
          <w:rFonts w:ascii="Times New Roman" w:eastAsia="Times New Roman" w:hAnsi="Times New Roman" w:cs="Times New Roman"/>
          <w:color w:val="000000"/>
          <w:sz w:val="28"/>
          <w:szCs w:val="28"/>
          <w:lang w:eastAsia="ru-RU"/>
        </w:rPr>
        <w:t>5 минут.</w:t>
      </w:r>
    </w:p>
    <w:p w14:paraId="2922B972" w14:textId="798110A8" w:rsidR="004B6E63" w:rsidRPr="0046225F" w:rsidRDefault="004B6E63" w:rsidP="004B0488">
      <w:pPr>
        <w:pStyle w:val="a4"/>
        <w:numPr>
          <w:ilvl w:val="0"/>
          <w:numId w:val="25"/>
        </w:numPr>
        <w:autoSpaceDE w:val="0"/>
        <w:autoSpaceDN w:val="0"/>
        <w:adjustRightInd w:val="0"/>
        <w:spacing w:after="0"/>
        <w:ind w:left="0" w:firstLine="709"/>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Р</w:t>
      </w:r>
      <w:r w:rsidRPr="0064788E">
        <w:rPr>
          <w:rFonts w:ascii="Times New Roman" w:eastAsia="Calibri" w:hAnsi="Times New Roman" w:cs="Times New Roman"/>
          <w:sz w:val="28"/>
          <w:szCs w:val="28"/>
        </w:rPr>
        <w:t>азреш</w:t>
      </w:r>
      <w:r w:rsidR="004B0488">
        <w:rPr>
          <w:rFonts w:ascii="Times New Roman" w:eastAsia="Calibri" w:hAnsi="Times New Roman" w:cs="Times New Roman"/>
          <w:sz w:val="28"/>
          <w:szCs w:val="28"/>
        </w:rPr>
        <w:t>ение видео – не менее 1920х1080.</w:t>
      </w:r>
    </w:p>
    <w:p w14:paraId="34310BFA" w14:textId="77230840" w:rsidR="004B6E63" w:rsidRPr="0046225F" w:rsidRDefault="004B6E63" w:rsidP="004B0488">
      <w:pPr>
        <w:pStyle w:val="a4"/>
        <w:numPr>
          <w:ilvl w:val="0"/>
          <w:numId w:val="25"/>
        </w:numPr>
        <w:autoSpaceDE w:val="0"/>
        <w:autoSpaceDN w:val="0"/>
        <w:adjustRightInd w:val="0"/>
        <w:spacing w:after="0"/>
        <w:ind w:left="0" w:firstLine="709"/>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П</w:t>
      </w:r>
      <w:r w:rsidRPr="0064788E">
        <w:rPr>
          <w:rFonts w:ascii="Times New Roman" w:eastAsia="Calibri" w:hAnsi="Times New Roman" w:cs="Times New Roman"/>
          <w:sz w:val="28"/>
          <w:szCs w:val="28"/>
        </w:rPr>
        <w:t>ропорции видео – 16:9</w:t>
      </w:r>
      <w:r w:rsidR="004B0488">
        <w:rPr>
          <w:rFonts w:ascii="Times New Roman" w:eastAsia="Calibri" w:hAnsi="Times New Roman" w:cs="Times New Roman"/>
          <w:sz w:val="28"/>
          <w:szCs w:val="28"/>
        </w:rPr>
        <w:t>.</w:t>
      </w:r>
    </w:p>
    <w:p w14:paraId="58A54D2F" w14:textId="46548ED9" w:rsidR="004B6E63" w:rsidRDefault="004B6E63" w:rsidP="004B0488">
      <w:pPr>
        <w:pStyle w:val="a4"/>
        <w:numPr>
          <w:ilvl w:val="0"/>
          <w:numId w:val="25"/>
        </w:numPr>
        <w:autoSpaceDE w:val="0"/>
        <w:autoSpaceDN w:val="0"/>
        <w:adjustRightInd w:val="0"/>
        <w:spacing w:after="0"/>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Ориентация – горизонтальная съемк</w:t>
      </w:r>
      <w:r w:rsidR="004B0488">
        <w:rPr>
          <w:rFonts w:ascii="Times New Roman" w:eastAsia="Times New Roman" w:hAnsi="Times New Roman" w:cs="Times New Roman"/>
          <w:color w:val="000000"/>
          <w:sz w:val="28"/>
          <w:szCs w:val="28"/>
          <w:lang w:eastAsia="ru-RU"/>
        </w:rPr>
        <w:t xml:space="preserve">а, </w:t>
      </w:r>
      <w:r w:rsidR="004B0488" w:rsidRPr="004B0488">
        <w:rPr>
          <w:rFonts w:ascii="Times New Roman" w:eastAsia="Times New Roman" w:hAnsi="Times New Roman" w:cs="Times New Roman"/>
          <w:color w:val="000000"/>
          <w:sz w:val="28"/>
          <w:szCs w:val="28"/>
          <w:lang w:eastAsia="ru-RU"/>
        </w:rPr>
        <w:t>не менее 25 кадров в секунду</w:t>
      </w:r>
      <w:r w:rsidR="004B0488">
        <w:rPr>
          <w:rFonts w:ascii="Times New Roman" w:eastAsia="Times New Roman" w:hAnsi="Times New Roman" w:cs="Times New Roman"/>
          <w:color w:val="000000"/>
          <w:sz w:val="28"/>
          <w:szCs w:val="28"/>
          <w:lang w:eastAsia="ru-RU"/>
        </w:rPr>
        <w:t>.</w:t>
      </w:r>
    </w:p>
    <w:p w14:paraId="0073372D" w14:textId="1457D5F1" w:rsidR="004B6E63" w:rsidRPr="00855A9F" w:rsidRDefault="004B6E63" w:rsidP="004B0488">
      <w:pPr>
        <w:pStyle w:val="a4"/>
        <w:numPr>
          <w:ilvl w:val="0"/>
          <w:numId w:val="25"/>
        </w:numPr>
        <w:autoSpaceDE w:val="0"/>
        <w:autoSpaceDN w:val="0"/>
        <w:adjustRightInd w:val="0"/>
        <w:spacing w:after="0"/>
        <w:ind w:left="0" w:firstLine="709"/>
        <w:rPr>
          <w:rFonts w:ascii="Times New Roman" w:eastAsia="Times New Roman" w:hAnsi="Times New Roman" w:cs="Times New Roman"/>
          <w:color w:val="000000"/>
          <w:sz w:val="28"/>
          <w:szCs w:val="28"/>
          <w:lang w:eastAsia="ru-RU"/>
        </w:rPr>
      </w:pPr>
      <w:r w:rsidRPr="00855A9F">
        <w:rPr>
          <w:rFonts w:ascii="Times New Roman" w:eastAsia="Times New Roman" w:hAnsi="Times New Roman" w:cs="Times New Roman"/>
          <w:color w:val="000000"/>
          <w:sz w:val="28"/>
          <w:szCs w:val="28"/>
          <w:lang w:eastAsia="ru-RU"/>
        </w:rPr>
        <w:t>В начале видео должна содержаться информация об участнике</w:t>
      </w:r>
      <w:r w:rsidR="00855A9F" w:rsidRPr="00855A9F">
        <w:rPr>
          <w:rFonts w:ascii="Times New Roman" w:eastAsia="Times New Roman" w:hAnsi="Times New Roman" w:cs="Times New Roman"/>
          <w:color w:val="000000"/>
          <w:sz w:val="28"/>
          <w:szCs w:val="28"/>
          <w:lang w:eastAsia="ru-RU"/>
        </w:rPr>
        <w:t xml:space="preserve"> в письменном виде </w:t>
      </w:r>
      <w:r w:rsidRPr="00855A9F">
        <w:rPr>
          <w:rFonts w:ascii="Times New Roman" w:eastAsia="Times New Roman" w:hAnsi="Times New Roman" w:cs="Times New Roman"/>
          <w:color w:val="000000"/>
          <w:sz w:val="28"/>
          <w:szCs w:val="28"/>
          <w:lang w:eastAsia="ru-RU"/>
        </w:rPr>
        <w:t xml:space="preserve">(ФИО, должность и </w:t>
      </w:r>
      <w:r w:rsidR="004B0488">
        <w:rPr>
          <w:rFonts w:ascii="Times New Roman" w:eastAsia="Times New Roman" w:hAnsi="Times New Roman" w:cs="Times New Roman"/>
          <w:color w:val="000000"/>
          <w:sz w:val="28"/>
          <w:szCs w:val="28"/>
          <w:lang w:eastAsia="ru-RU"/>
        </w:rPr>
        <w:t>место работы, населенный пункт</w:t>
      </w:r>
      <w:r w:rsidRPr="00855A9F">
        <w:rPr>
          <w:rFonts w:ascii="Times New Roman" w:eastAsia="Times New Roman" w:hAnsi="Times New Roman" w:cs="Times New Roman"/>
          <w:color w:val="000000"/>
          <w:sz w:val="28"/>
          <w:szCs w:val="28"/>
          <w:lang w:eastAsia="ru-RU"/>
        </w:rPr>
        <w:t>)</w:t>
      </w:r>
    </w:p>
    <w:p w14:paraId="5F187B35" w14:textId="77777777" w:rsidR="004B6E63" w:rsidRDefault="004B6E63" w:rsidP="004B6E63">
      <w:pPr>
        <w:pStyle w:val="a4"/>
        <w:autoSpaceDE w:val="0"/>
        <w:autoSpaceDN w:val="0"/>
        <w:adjustRightInd w:val="0"/>
        <w:spacing w:after="0"/>
        <w:ind w:left="0" w:firstLine="709"/>
        <w:rPr>
          <w:rFonts w:ascii="Times New Roman" w:eastAsia="Times New Roman" w:hAnsi="Times New Roman" w:cs="Times New Roman"/>
          <w:color w:val="000000"/>
          <w:sz w:val="28"/>
          <w:szCs w:val="28"/>
          <w:lang w:eastAsia="ru-RU"/>
        </w:rPr>
      </w:pPr>
    </w:p>
    <w:p w14:paraId="15E87CCA" w14:textId="7FC463A2" w:rsidR="008B5E25" w:rsidRPr="008B5E25" w:rsidRDefault="008B5E25" w:rsidP="008B5E25">
      <w:pPr>
        <w:spacing w:after="160" w:line="259" w:lineRule="auto"/>
        <w:rPr>
          <w:rFonts w:eastAsia="Calibri" w:cs="Times New Roman"/>
          <w:sz w:val="28"/>
          <w:szCs w:val="28"/>
        </w:rPr>
      </w:pPr>
      <w:r w:rsidRPr="008B5E25">
        <w:rPr>
          <w:rFonts w:eastAsia="Calibri" w:cs="Times New Roman"/>
          <w:sz w:val="28"/>
          <w:szCs w:val="28"/>
        </w:rPr>
        <w:br w:type="page"/>
      </w:r>
    </w:p>
    <w:p w14:paraId="13080277" w14:textId="77777777" w:rsidR="008B5E25" w:rsidRPr="008B5E25" w:rsidRDefault="008B5E25" w:rsidP="008B5E25">
      <w:pPr>
        <w:spacing w:after="0" w:line="240" w:lineRule="auto"/>
        <w:ind w:left="5812"/>
        <w:jc w:val="both"/>
        <w:rPr>
          <w:rFonts w:eastAsia="Calibri" w:cs="Times New Roman"/>
          <w:b/>
          <w:bCs/>
          <w:i/>
          <w:iCs/>
          <w:u w:val="single"/>
        </w:rPr>
      </w:pPr>
      <w:r w:rsidRPr="008B5E25">
        <w:rPr>
          <w:rFonts w:eastAsia="Calibri" w:cs="Times New Roman"/>
        </w:rPr>
        <w:t>Приложение № 4</w:t>
      </w:r>
    </w:p>
    <w:p w14:paraId="355341BC" w14:textId="77777777" w:rsidR="008B5E25" w:rsidRPr="008B5E25" w:rsidRDefault="008B5E25" w:rsidP="008B5E25">
      <w:pPr>
        <w:spacing w:after="0" w:line="240" w:lineRule="auto"/>
        <w:ind w:left="5812"/>
        <w:jc w:val="both"/>
        <w:rPr>
          <w:rFonts w:eastAsia="Calibri" w:cs="Times New Roman"/>
          <w:sz w:val="22"/>
          <w:szCs w:val="22"/>
        </w:rPr>
      </w:pPr>
      <w:r w:rsidRPr="008B5E25">
        <w:rPr>
          <w:rFonts w:eastAsia="Calibri" w:cs="Times New Roman"/>
        </w:rPr>
        <w:t xml:space="preserve">к </w:t>
      </w:r>
      <w:r w:rsidRPr="008B5E25">
        <w:rPr>
          <w:rFonts w:eastAsia="Calibri" w:cs="Times New Roman"/>
          <w:sz w:val="22"/>
          <w:szCs w:val="22"/>
        </w:rPr>
        <w:t>Положению о проведении областного марафона видеомастерских «Научу за 5 минут»</w:t>
      </w:r>
    </w:p>
    <w:p w14:paraId="560D8D1B" w14:textId="77777777" w:rsidR="008B5E25" w:rsidRPr="008B5E25" w:rsidRDefault="008B5E25" w:rsidP="008B5E25">
      <w:pPr>
        <w:spacing w:after="0" w:line="360" w:lineRule="auto"/>
        <w:ind w:firstLine="709"/>
        <w:jc w:val="both"/>
        <w:rPr>
          <w:rFonts w:eastAsia="Calibri" w:cs="Times New Roman"/>
          <w:sz w:val="28"/>
          <w:szCs w:val="28"/>
        </w:rPr>
      </w:pPr>
    </w:p>
    <w:p w14:paraId="60EB2D68" w14:textId="77777777" w:rsidR="008B5E25" w:rsidRPr="008B5E25" w:rsidRDefault="008B5E25" w:rsidP="008B5E25">
      <w:pPr>
        <w:spacing w:after="0" w:line="360" w:lineRule="auto"/>
        <w:ind w:firstLine="709"/>
        <w:jc w:val="center"/>
        <w:rPr>
          <w:rFonts w:eastAsia="Calibri" w:cs="Times New Roman"/>
          <w:sz w:val="28"/>
          <w:szCs w:val="28"/>
        </w:rPr>
      </w:pPr>
      <w:r w:rsidRPr="008B5E25">
        <w:rPr>
          <w:rFonts w:eastAsia="Calibri" w:cs="Times New Roman"/>
          <w:sz w:val="28"/>
          <w:szCs w:val="28"/>
        </w:rPr>
        <w:t>Критерии оценивания</w:t>
      </w:r>
      <w:r w:rsidRPr="008B5E25">
        <w:rPr>
          <w:rFonts w:ascii="Calibri" w:eastAsia="Calibri" w:hAnsi="Calibri" w:cs="Times New Roman"/>
          <w:sz w:val="22"/>
          <w:szCs w:val="22"/>
        </w:rPr>
        <w:t xml:space="preserve"> </w:t>
      </w:r>
      <w:r w:rsidRPr="008B5E25">
        <w:rPr>
          <w:rFonts w:eastAsia="Calibri" w:cs="Times New Roman"/>
          <w:sz w:val="28"/>
          <w:szCs w:val="28"/>
        </w:rPr>
        <w:t xml:space="preserve">областного марафона видеомастерских </w:t>
      </w:r>
    </w:p>
    <w:p w14:paraId="3939DE80" w14:textId="77777777" w:rsidR="008B5E25" w:rsidRPr="008B5E25" w:rsidRDefault="008B5E25" w:rsidP="008B5E25">
      <w:pPr>
        <w:spacing w:after="0" w:line="360" w:lineRule="auto"/>
        <w:ind w:firstLine="709"/>
        <w:jc w:val="center"/>
        <w:rPr>
          <w:rFonts w:eastAsia="Calibri" w:cs="Times New Roman"/>
          <w:sz w:val="28"/>
          <w:szCs w:val="28"/>
        </w:rPr>
      </w:pPr>
      <w:r w:rsidRPr="008B5E25">
        <w:rPr>
          <w:rFonts w:eastAsia="Calibri" w:cs="Times New Roman"/>
          <w:sz w:val="28"/>
          <w:szCs w:val="28"/>
        </w:rPr>
        <w:t>«Научу за 5 минут»</w:t>
      </w:r>
    </w:p>
    <w:tbl>
      <w:tblPr>
        <w:tblStyle w:val="a3"/>
        <w:tblW w:w="9936" w:type="dxa"/>
        <w:tblLook w:val="04A0" w:firstRow="1" w:lastRow="0" w:firstColumn="1" w:lastColumn="0" w:noHBand="0" w:noVBand="1"/>
      </w:tblPr>
      <w:tblGrid>
        <w:gridCol w:w="8472"/>
        <w:gridCol w:w="1464"/>
      </w:tblGrid>
      <w:tr w:rsidR="008B5E25" w:rsidRPr="008B5E25" w14:paraId="2B22D9FD" w14:textId="77777777" w:rsidTr="00125B4D">
        <w:trPr>
          <w:trHeight w:val="308"/>
        </w:trPr>
        <w:tc>
          <w:tcPr>
            <w:tcW w:w="8472" w:type="dxa"/>
            <w:vAlign w:val="center"/>
          </w:tcPr>
          <w:p w14:paraId="7C19A7AB" w14:textId="77777777" w:rsidR="008B5E25" w:rsidRPr="008B5E25" w:rsidRDefault="008B5E25" w:rsidP="008B5E25">
            <w:pPr>
              <w:spacing w:after="160" w:line="259" w:lineRule="auto"/>
              <w:jc w:val="center"/>
              <w:rPr>
                <w:rFonts w:eastAsia="Calibri" w:cs="Times New Roman"/>
                <w:b/>
              </w:rPr>
            </w:pPr>
            <w:r w:rsidRPr="008B5E25">
              <w:rPr>
                <w:rFonts w:eastAsia="Calibri" w:cs="Times New Roman"/>
                <w:b/>
              </w:rPr>
              <w:t>Критерии и показатели</w:t>
            </w:r>
          </w:p>
        </w:tc>
        <w:tc>
          <w:tcPr>
            <w:tcW w:w="1464" w:type="dxa"/>
            <w:vAlign w:val="center"/>
          </w:tcPr>
          <w:p w14:paraId="7F423CC9" w14:textId="77777777" w:rsidR="008B5E25" w:rsidRPr="008B5E25" w:rsidRDefault="008B5E25" w:rsidP="008B5E25">
            <w:pPr>
              <w:spacing w:after="160" w:line="259" w:lineRule="auto"/>
              <w:jc w:val="center"/>
              <w:rPr>
                <w:rFonts w:eastAsia="Calibri" w:cs="Times New Roman"/>
                <w:b/>
              </w:rPr>
            </w:pPr>
            <w:r w:rsidRPr="008B5E25">
              <w:rPr>
                <w:rFonts w:eastAsia="Calibri" w:cs="Times New Roman"/>
                <w:b/>
              </w:rPr>
              <w:t>Оценка эксперта</w:t>
            </w:r>
          </w:p>
        </w:tc>
      </w:tr>
      <w:tr w:rsidR="008B5E25" w:rsidRPr="008B5E25" w14:paraId="7951B6F7" w14:textId="77777777" w:rsidTr="00125B4D">
        <w:trPr>
          <w:trHeight w:val="476"/>
        </w:trPr>
        <w:tc>
          <w:tcPr>
            <w:tcW w:w="8472" w:type="dxa"/>
            <w:vAlign w:val="center"/>
          </w:tcPr>
          <w:p w14:paraId="73119932" w14:textId="77777777" w:rsidR="008B5E25" w:rsidRPr="008B5E25" w:rsidRDefault="008B5E25" w:rsidP="008B5E25">
            <w:pPr>
              <w:spacing w:after="160" w:line="259" w:lineRule="auto"/>
              <w:jc w:val="both"/>
              <w:rPr>
                <w:rFonts w:eastAsia="Calibri" w:cs="Times New Roman"/>
              </w:rPr>
            </w:pPr>
            <w:r w:rsidRPr="008B5E25">
              <w:rPr>
                <w:rFonts w:eastAsia="Calibri" w:cs="Times New Roman"/>
              </w:rPr>
              <w:t>Определяет и точно формулирует актуальные проблемы образования и воспитания</w:t>
            </w:r>
          </w:p>
        </w:tc>
        <w:tc>
          <w:tcPr>
            <w:tcW w:w="1464" w:type="dxa"/>
            <w:vAlign w:val="center"/>
          </w:tcPr>
          <w:p w14:paraId="052F0EA6" w14:textId="77777777" w:rsidR="008B5E25" w:rsidRPr="008B5E25" w:rsidRDefault="008B5E25" w:rsidP="008B5E25">
            <w:pPr>
              <w:spacing w:after="160" w:line="259" w:lineRule="auto"/>
              <w:jc w:val="center"/>
              <w:rPr>
                <w:rFonts w:eastAsia="Calibri" w:cs="Times New Roman"/>
              </w:rPr>
            </w:pPr>
            <w:r w:rsidRPr="008B5E25">
              <w:rPr>
                <w:rFonts w:eastAsia="Calibri" w:cs="Times New Roman"/>
              </w:rPr>
              <w:t>0-2</w:t>
            </w:r>
          </w:p>
        </w:tc>
      </w:tr>
      <w:tr w:rsidR="008B5E25" w:rsidRPr="008B5E25" w14:paraId="15BEAFF0" w14:textId="77777777" w:rsidTr="00125B4D">
        <w:trPr>
          <w:trHeight w:val="476"/>
        </w:trPr>
        <w:tc>
          <w:tcPr>
            <w:tcW w:w="8472" w:type="dxa"/>
            <w:vAlign w:val="center"/>
          </w:tcPr>
          <w:p w14:paraId="4EE51891" w14:textId="77777777" w:rsidR="008B5E25" w:rsidRPr="008B5E25" w:rsidRDefault="008B5E25" w:rsidP="008B5E25">
            <w:pPr>
              <w:spacing w:after="160" w:line="259" w:lineRule="auto"/>
              <w:jc w:val="both"/>
              <w:rPr>
                <w:rFonts w:eastAsia="Calibri" w:cs="Times New Roman"/>
              </w:rPr>
            </w:pPr>
            <w:r w:rsidRPr="008B5E25">
              <w:rPr>
                <w:rFonts w:eastAsia="Calibri" w:cs="Times New Roman"/>
              </w:rPr>
              <w:t>Обосновывает собственные педагогические идеи, опираясь на имеющийся эффективный опыт преподавания</w:t>
            </w:r>
          </w:p>
        </w:tc>
        <w:tc>
          <w:tcPr>
            <w:tcW w:w="1464" w:type="dxa"/>
            <w:vAlign w:val="center"/>
          </w:tcPr>
          <w:p w14:paraId="45EC4FD0" w14:textId="77777777" w:rsidR="008B5E25" w:rsidRPr="008B5E25" w:rsidRDefault="008B5E25" w:rsidP="008B5E25">
            <w:pPr>
              <w:spacing w:after="160" w:line="259" w:lineRule="auto"/>
              <w:jc w:val="center"/>
              <w:rPr>
                <w:rFonts w:eastAsia="Calibri" w:cs="Times New Roman"/>
              </w:rPr>
            </w:pPr>
            <w:r w:rsidRPr="008B5E25">
              <w:rPr>
                <w:rFonts w:eastAsia="Calibri" w:cs="Times New Roman"/>
              </w:rPr>
              <w:t>0-2</w:t>
            </w:r>
          </w:p>
        </w:tc>
      </w:tr>
      <w:tr w:rsidR="008B5E25" w:rsidRPr="008B5E25" w14:paraId="1F2CE6B4" w14:textId="77777777" w:rsidTr="00125B4D">
        <w:trPr>
          <w:trHeight w:val="461"/>
        </w:trPr>
        <w:tc>
          <w:tcPr>
            <w:tcW w:w="8472" w:type="dxa"/>
            <w:vAlign w:val="center"/>
          </w:tcPr>
          <w:p w14:paraId="4F7047B4" w14:textId="77777777" w:rsidR="008B5E25" w:rsidRPr="008B5E25" w:rsidRDefault="008B5E25" w:rsidP="008B5E25">
            <w:pPr>
              <w:spacing w:after="160" w:line="259" w:lineRule="auto"/>
              <w:jc w:val="both"/>
              <w:rPr>
                <w:rFonts w:eastAsia="Calibri" w:cs="Times New Roman"/>
              </w:rPr>
            </w:pPr>
            <w:r w:rsidRPr="008B5E25">
              <w:rPr>
                <w:rFonts w:eastAsia="Calibri" w:cs="Times New Roman"/>
              </w:rPr>
              <w:t>Ориентируется на различные группы участников образовательных отношений, учитывает их потребности, особенности и интересы</w:t>
            </w:r>
          </w:p>
        </w:tc>
        <w:tc>
          <w:tcPr>
            <w:tcW w:w="1464" w:type="dxa"/>
            <w:vAlign w:val="center"/>
          </w:tcPr>
          <w:p w14:paraId="217BA31A" w14:textId="77777777" w:rsidR="008B5E25" w:rsidRPr="008B5E25" w:rsidRDefault="008B5E25" w:rsidP="008B5E25">
            <w:pPr>
              <w:spacing w:after="160" w:line="259" w:lineRule="auto"/>
              <w:jc w:val="center"/>
              <w:rPr>
                <w:rFonts w:eastAsia="Calibri" w:cs="Times New Roman"/>
              </w:rPr>
            </w:pPr>
            <w:r w:rsidRPr="008B5E25">
              <w:rPr>
                <w:rFonts w:eastAsia="Calibri" w:cs="Times New Roman"/>
              </w:rPr>
              <w:t>0-2</w:t>
            </w:r>
          </w:p>
        </w:tc>
      </w:tr>
      <w:tr w:rsidR="008B5E25" w:rsidRPr="008B5E25" w14:paraId="4EA0E8DA" w14:textId="77777777" w:rsidTr="00125B4D">
        <w:trPr>
          <w:trHeight w:val="476"/>
        </w:trPr>
        <w:tc>
          <w:tcPr>
            <w:tcW w:w="8472" w:type="dxa"/>
            <w:vAlign w:val="center"/>
          </w:tcPr>
          <w:p w14:paraId="189B3B18" w14:textId="77777777" w:rsidR="008B5E25" w:rsidRPr="008B5E25" w:rsidRDefault="008B5E25" w:rsidP="008B5E25">
            <w:pPr>
              <w:spacing w:after="160" w:line="259" w:lineRule="auto"/>
              <w:jc w:val="both"/>
              <w:rPr>
                <w:rFonts w:eastAsia="Calibri" w:cs="Times New Roman"/>
              </w:rPr>
            </w:pPr>
            <w:r w:rsidRPr="008B5E25">
              <w:rPr>
                <w:rFonts w:eastAsia="Calibri" w:cs="Times New Roman"/>
              </w:rPr>
              <w:t>Обосновывает целесообразность предлагаемых решений в преподавании и доказывает их практическую значимость</w:t>
            </w:r>
          </w:p>
        </w:tc>
        <w:tc>
          <w:tcPr>
            <w:tcW w:w="1464" w:type="dxa"/>
            <w:vAlign w:val="center"/>
          </w:tcPr>
          <w:p w14:paraId="1636C7EF" w14:textId="77777777" w:rsidR="008B5E25" w:rsidRPr="008B5E25" w:rsidRDefault="008B5E25" w:rsidP="008B5E25">
            <w:pPr>
              <w:spacing w:after="160" w:line="259" w:lineRule="auto"/>
              <w:jc w:val="center"/>
              <w:rPr>
                <w:rFonts w:eastAsia="Calibri" w:cs="Times New Roman"/>
              </w:rPr>
            </w:pPr>
            <w:r w:rsidRPr="008B5E25">
              <w:rPr>
                <w:rFonts w:eastAsia="Calibri" w:cs="Times New Roman"/>
              </w:rPr>
              <w:t>0-2</w:t>
            </w:r>
          </w:p>
        </w:tc>
      </w:tr>
      <w:tr w:rsidR="008B5E25" w:rsidRPr="008B5E25" w14:paraId="5E63453F" w14:textId="77777777" w:rsidTr="00125B4D">
        <w:trPr>
          <w:trHeight w:val="476"/>
        </w:trPr>
        <w:tc>
          <w:tcPr>
            <w:tcW w:w="8472" w:type="dxa"/>
            <w:vAlign w:val="center"/>
          </w:tcPr>
          <w:p w14:paraId="0E11C28C" w14:textId="77777777" w:rsidR="008B5E25" w:rsidRPr="008B5E25" w:rsidRDefault="008B5E25" w:rsidP="008B5E25">
            <w:pPr>
              <w:spacing w:after="160" w:line="259" w:lineRule="auto"/>
              <w:jc w:val="both"/>
              <w:rPr>
                <w:rFonts w:eastAsia="Calibri" w:cs="Times New Roman"/>
              </w:rPr>
            </w:pPr>
            <w:r w:rsidRPr="008B5E25">
              <w:rPr>
                <w:rFonts w:eastAsia="Calibri" w:cs="Times New Roman"/>
              </w:rPr>
              <w:t>Демонстрирует универсальность и продуктивность предлагаемых в мастер-классе решений</w:t>
            </w:r>
          </w:p>
        </w:tc>
        <w:tc>
          <w:tcPr>
            <w:tcW w:w="1464" w:type="dxa"/>
            <w:vAlign w:val="center"/>
          </w:tcPr>
          <w:p w14:paraId="5A61360C" w14:textId="77777777" w:rsidR="008B5E25" w:rsidRPr="008B5E25" w:rsidRDefault="008B5E25" w:rsidP="008B5E25">
            <w:pPr>
              <w:spacing w:after="160" w:line="259" w:lineRule="auto"/>
              <w:jc w:val="center"/>
              <w:rPr>
                <w:rFonts w:eastAsia="Calibri" w:cs="Times New Roman"/>
              </w:rPr>
            </w:pPr>
            <w:r w:rsidRPr="008B5E25">
              <w:rPr>
                <w:rFonts w:eastAsia="Calibri" w:cs="Times New Roman"/>
              </w:rPr>
              <w:t>0-2</w:t>
            </w:r>
          </w:p>
        </w:tc>
      </w:tr>
      <w:tr w:rsidR="008B5E25" w:rsidRPr="008B5E25" w14:paraId="039ACB70" w14:textId="77777777" w:rsidTr="00125B4D">
        <w:trPr>
          <w:trHeight w:val="476"/>
        </w:trPr>
        <w:tc>
          <w:tcPr>
            <w:tcW w:w="8472" w:type="dxa"/>
            <w:vAlign w:val="center"/>
          </w:tcPr>
          <w:p w14:paraId="21646864" w14:textId="77777777" w:rsidR="008B5E25" w:rsidRPr="008B5E25" w:rsidRDefault="008B5E25" w:rsidP="008B5E25">
            <w:pPr>
              <w:spacing w:after="160" w:line="259" w:lineRule="auto"/>
              <w:jc w:val="both"/>
              <w:rPr>
                <w:rFonts w:eastAsia="Calibri" w:cs="Times New Roman"/>
              </w:rPr>
            </w:pPr>
            <w:r w:rsidRPr="008B5E25">
              <w:rPr>
                <w:rFonts w:eastAsia="Calibri" w:cs="Times New Roman"/>
              </w:rPr>
              <w:t>Дает актуальные рекомендации и предлагает конкретные решения, применимые и эффективные в образовательной практике</w:t>
            </w:r>
          </w:p>
        </w:tc>
        <w:tc>
          <w:tcPr>
            <w:tcW w:w="1464" w:type="dxa"/>
            <w:vAlign w:val="center"/>
          </w:tcPr>
          <w:p w14:paraId="24058A63" w14:textId="77777777" w:rsidR="008B5E25" w:rsidRPr="008B5E25" w:rsidRDefault="008B5E25" w:rsidP="008B5E25">
            <w:pPr>
              <w:spacing w:after="160" w:line="259" w:lineRule="auto"/>
              <w:jc w:val="center"/>
              <w:rPr>
                <w:rFonts w:eastAsia="Calibri" w:cs="Times New Roman"/>
              </w:rPr>
            </w:pPr>
            <w:r w:rsidRPr="008B5E25">
              <w:rPr>
                <w:rFonts w:eastAsia="Calibri" w:cs="Times New Roman"/>
              </w:rPr>
              <w:t>0-2</w:t>
            </w:r>
          </w:p>
        </w:tc>
      </w:tr>
      <w:bookmarkEnd w:id="0"/>
    </w:tbl>
    <w:p w14:paraId="676351EE" w14:textId="77777777" w:rsidR="0020123C" w:rsidRPr="008B5E25" w:rsidRDefault="0020123C" w:rsidP="008B5E25"/>
    <w:sectPr w:rsidR="0020123C" w:rsidRPr="008B5E25" w:rsidSect="00583693">
      <w:type w:val="continuous"/>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6E0"/>
    <w:multiLevelType w:val="hybridMultilevel"/>
    <w:tmpl w:val="8814FD48"/>
    <w:lvl w:ilvl="0" w:tplc="57C0F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E654B5"/>
    <w:multiLevelType w:val="multilevel"/>
    <w:tmpl w:val="554233B8"/>
    <w:lvl w:ilvl="0">
      <w:start w:val="1"/>
      <w:numFmt w:val="decimal"/>
      <w:lvlText w:val="%1."/>
      <w:lvlJc w:val="left"/>
      <w:pPr>
        <w:ind w:left="720" w:hanging="360"/>
      </w:pPr>
    </w:lvl>
    <w:lvl w:ilvl="1">
      <w:start w:val="1"/>
      <w:numFmt w:val="decimal"/>
      <w:isLgl/>
      <w:lvlText w:val="%1.%2."/>
      <w:lvlJc w:val="left"/>
      <w:pPr>
        <w:ind w:left="1080" w:hanging="720"/>
      </w:pPr>
      <w:rPr>
        <w:rFonts w:ascii="Times New Roman" w:eastAsiaTheme="minorHAnsi" w:hAnsi="Times New Roman" w:cs="Times New Roman" w:hint="default"/>
        <w:b w:val="0"/>
        <w:color w:val="000000" w:themeColor="text1"/>
      </w:rPr>
    </w:lvl>
    <w:lvl w:ilvl="2">
      <w:start w:val="1"/>
      <w:numFmt w:val="decimal"/>
      <w:isLgl/>
      <w:lvlText w:val="%1.%2.%3."/>
      <w:lvlJc w:val="left"/>
      <w:pPr>
        <w:ind w:left="1080" w:hanging="720"/>
      </w:pPr>
      <w:rPr>
        <w:rFonts w:ascii="Times New Roman" w:eastAsiaTheme="minorHAnsi" w:hAnsi="Times New Roman" w:cs="Times New Roman" w:hint="default"/>
        <w:b w:val="0"/>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2160" w:hanging="180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2" w15:restartNumberingAfterBreak="0">
    <w:nsid w:val="07A9199D"/>
    <w:multiLevelType w:val="multilevel"/>
    <w:tmpl w:val="175A46D6"/>
    <w:lvl w:ilvl="0">
      <w:start w:val="8"/>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182C09"/>
    <w:multiLevelType w:val="hybridMultilevel"/>
    <w:tmpl w:val="342AA340"/>
    <w:lvl w:ilvl="0" w:tplc="57C0F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C05C86"/>
    <w:multiLevelType w:val="hybridMultilevel"/>
    <w:tmpl w:val="85DCA88A"/>
    <w:lvl w:ilvl="0" w:tplc="57C0F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629F2"/>
    <w:multiLevelType w:val="multilevel"/>
    <w:tmpl w:val="83AE47A4"/>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115D3B"/>
    <w:multiLevelType w:val="hybridMultilevel"/>
    <w:tmpl w:val="D3469C78"/>
    <w:lvl w:ilvl="0" w:tplc="60FAB5C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5DA7ECC"/>
    <w:multiLevelType w:val="hybridMultilevel"/>
    <w:tmpl w:val="3E3C0F02"/>
    <w:lvl w:ilvl="0" w:tplc="57C0F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10214C"/>
    <w:multiLevelType w:val="multilevel"/>
    <w:tmpl w:val="0419001F"/>
    <w:numStyleLink w:val="1"/>
  </w:abstractNum>
  <w:abstractNum w:abstractNumId="9" w15:restartNumberingAfterBreak="0">
    <w:nsid w:val="17A37A70"/>
    <w:multiLevelType w:val="hybridMultilevel"/>
    <w:tmpl w:val="F3242B94"/>
    <w:lvl w:ilvl="0" w:tplc="6A801476">
      <w:start w:val="1"/>
      <w:numFmt w:val="decimal"/>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4D65A7"/>
    <w:multiLevelType w:val="hybridMultilevel"/>
    <w:tmpl w:val="FAAE7BD4"/>
    <w:lvl w:ilvl="0" w:tplc="8EAAB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F9E1679"/>
    <w:multiLevelType w:val="multilevel"/>
    <w:tmpl w:val="5026394C"/>
    <w:styleLink w:val="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3.3.1"/>
      <w:lvlJc w:val="left"/>
      <w:pPr>
        <w:ind w:left="1355"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946D4B"/>
    <w:multiLevelType w:val="multilevel"/>
    <w:tmpl w:val="32881576"/>
    <w:lvl w:ilvl="0">
      <w:start w:val="1"/>
      <w:numFmt w:val="decimal"/>
      <w:lvlText w:val="%1."/>
      <w:lvlJc w:val="left"/>
      <w:pPr>
        <w:ind w:left="1069" w:hanging="360"/>
      </w:pPr>
      <w:rPr>
        <w:rFonts w:hint="default"/>
      </w:rPr>
    </w:lvl>
    <w:lvl w:ilvl="1">
      <w:start w:val="1"/>
      <w:numFmt w:val="decimal"/>
      <w:isLgl/>
      <w:lvlText w:val="%1.%2."/>
      <w:lvlJc w:val="left"/>
      <w:pPr>
        <w:ind w:left="1954" w:hanging="1245"/>
      </w:pPr>
      <w:rPr>
        <w:rFonts w:hint="default"/>
        <w:b w:val="0"/>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52B2E3F"/>
    <w:multiLevelType w:val="hybridMultilevel"/>
    <w:tmpl w:val="DFAE92F4"/>
    <w:lvl w:ilvl="0" w:tplc="E48439F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15:restartNumberingAfterBreak="0">
    <w:nsid w:val="29416001"/>
    <w:multiLevelType w:val="hybridMultilevel"/>
    <w:tmpl w:val="9E8E5032"/>
    <w:lvl w:ilvl="0" w:tplc="57C0F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470CCF"/>
    <w:multiLevelType w:val="multilevel"/>
    <w:tmpl w:val="AB58014C"/>
    <w:lvl w:ilvl="0">
      <w:start w:val="1"/>
      <w:numFmt w:val="decimal"/>
      <w:lvlText w:val="%1."/>
      <w:lvlJc w:val="left"/>
      <w:pPr>
        <w:ind w:left="1069" w:hanging="360"/>
      </w:pPr>
      <w:rPr>
        <w:rFonts w:hint="default"/>
        <w:b w:val="0"/>
      </w:rPr>
    </w:lvl>
    <w:lvl w:ilvl="1">
      <w:start w:val="1"/>
      <w:numFmt w:val="decimal"/>
      <w:isLgl/>
      <w:lvlText w:val="%1.%2."/>
      <w:lvlJc w:val="left"/>
      <w:pPr>
        <w:ind w:left="1387" w:hanging="1245"/>
      </w:pPr>
      <w:rPr>
        <w:rFonts w:hint="default"/>
        <w:b w:val="0"/>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75461C9"/>
    <w:multiLevelType w:val="hybridMultilevel"/>
    <w:tmpl w:val="5B7E48D6"/>
    <w:lvl w:ilvl="0" w:tplc="57C0F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E14E7A"/>
    <w:multiLevelType w:val="hybridMultilevel"/>
    <w:tmpl w:val="B3E00D86"/>
    <w:lvl w:ilvl="0" w:tplc="E48439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3183A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8348B1"/>
    <w:multiLevelType w:val="hybridMultilevel"/>
    <w:tmpl w:val="0A965652"/>
    <w:lvl w:ilvl="0" w:tplc="E48439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7C2628"/>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4340AA"/>
    <w:multiLevelType w:val="hybridMultilevel"/>
    <w:tmpl w:val="8994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090CD9"/>
    <w:multiLevelType w:val="hybridMultilevel"/>
    <w:tmpl w:val="1B889D64"/>
    <w:lvl w:ilvl="0" w:tplc="E48439F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65570C5C"/>
    <w:multiLevelType w:val="hybridMultilevel"/>
    <w:tmpl w:val="93F80822"/>
    <w:lvl w:ilvl="0" w:tplc="355C99C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E482091"/>
    <w:multiLevelType w:val="hybridMultilevel"/>
    <w:tmpl w:val="12C468A2"/>
    <w:lvl w:ilvl="0" w:tplc="57C0F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133D6F"/>
    <w:multiLevelType w:val="hybridMultilevel"/>
    <w:tmpl w:val="0D327E60"/>
    <w:lvl w:ilvl="0" w:tplc="57C0F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7C73CE"/>
    <w:multiLevelType w:val="hybridMultilevel"/>
    <w:tmpl w:val="00F2A6BE"/>
    <w:lvl w:ilvl="0" w:tplc="57C0FC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DC07023"/>
    <w:multiLevelType w:val="hybridMultilevel"/>
    <w:tmpl w:val="9710C4EC"/>
    <w:lvl w:ilvl="0" w:tplc="07EA12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1"/>
  </w:num>
  <w:num w:numId="3">
    <w:abstractNumId w:val="12"/>
  </w:num>
  <w:num w:numId="4">
    <w:abstractNumId w:val="20"/>
  </w:num>
  <w:num w:numId="5">
    <w:abstractNumId w:val="11"/>
  </w:num>
  <w:num w:numId="6">
    <w:abstractNumId w:val="1"/>
  </w:num>
  <w:num w:numId="7">
    <w:abstractNumId w:val="14"/>
  </w:num>
  <w:num w:numId="8">
    <w:abstractNumId w:val="4"/>
  </w:num>
  <w:num w:numId="9">
    <w:abstractNumId w:val="0"/>
  </w:num>
  <w:num w:numId="10">
    <w:abstractNumId w:val="26"/>
  </w:num>
  <w:num w:numId="11">
    <w:abstractNumId w:val="7"/>
  </w:num>
  <w:num w:numId="12">
    <w:abstractNumId w:val="16"/>
  </w:num>
  <w:num w:numId="13">
    <w:abstractNumId w:val="25"/>
  </w:num>
  <w:num w:numId="14">
    <w:abstractNumId w:val="3"/>
  </w:num>
  <w:num w:numId="15">
    <w:abstractNumId w:val="24"/>
  </w:num>
  <w:num w:numId="16">
    <w:abstractNumId w:val="2"/>
  </w:num>
  <w:num w:numId="17">
    <w:abstractNumId w:val="9"/>
  </w:num>
  <w:num w:numId="18">
    <w:abstractNumId w:val="8"/>
  </w:num>
  <w:num w:numId="19">
    <w:abstractNumId w:val="18"/>
  </w:num>
  <w:num w:numId="20">
    <w:abstractNumId w:val="13"/>
  </w:num>
  <w:num w:numId="21">
    <w:abstractNumId w:val="22"/>
  </w:num>
  <w:num w:numId="22">
    <w:abstractNumId w:val="19"/>
  </w:num>
  <w:num w:numId="23">
    <w:abstractNumId w:val="23"/>
  </w:num>
  <w:num w:numId="24">
    <w:abstractNumId w:val="17"/>
  </w:num>
  <w:num w:numId="25">
    <w:abstractNumId w:val="10"/>
  </w:num>
  <w:num w:numId="26">
    <w:abstractNumId w:val="27"/>
  </w:num>
  <w:num w:numId="27">
    <w:abstractNumId w:val="5"/>
  </w:num>
  <w:num w:numId="2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C2"/>
    <w:rsid w:val="000012B2"/>
    <w:rsid w:val="000267DC"/>
    <w:rsid w:val="00057615"/>
    <w:rsid w:val="00064FA3"/>
    <w:rsid w:val="000668C4"/>
    <w:rsid w:val="00071844"/>
    <w:rsid w:val="00074E36"/>
    <w:rsid w:val="000978E8"/>
    <w:rsid w:val="000A2789"/>
    <w:rsid w:val="000A6E89"/>
    <w:rsid w:val="000B0113"/>
    <w:rsid w:val="000B0D98"/>
    <w:rsid w:val="000C10FF"/>
    <w:rsid w:val="000C1E99"/>
    <w:rsid w:val="000C20E4"/>
    <w:rsid w:val="000D329E"/>
    <w:rsid w:val="000F6A54"/>
    <w:rsid w:val="0010110A"/>
    <w:rsid w:val="001029B8"/>
    <w:rsid w:val="00136EFC"/>
    <w:rsid w:val="001449D4"/>
    <w:rsid w:val="00146CEF"/>
    <w:rsid w:val="001533DB"/>
    <w:rsid w:val="001630B3"/>
    <w:rsid w:val="0017179C"/>
    <w:rsid w:val="0017752D"/>
    <w:rsid w:val="00183663"/>
    <w:rsid w:val="00195903"/>
    <w:rsid w:val="001977BF"/>
    <w:rsid w:val="001B65E7"/>
    <w:rsid w:val="001C5AB9"/>
    <w:rsid w:val="0020123C"/>
    <w:rsid w:val="00213867"/>
    <w:rsid w:val="0021580A"/>
    <w:rsid w:val="00253135"/>
    <w:rsid w:val="00260455"/>
    <w:rsid w:val="002900AF"/>
    <w:rsid w:val="002A103E"/>
    <w:rsid w:val="002D6163"/>
    <w:rsid w:val="002D7B84"/>
    <w:rsid w:val="00317219"/>
    <w:rsid w:val="00322CFF"/>
    <w:rsid w:val="00330A45"/>
    <w:rsid w:val="00340303"/>
    <w:rsid w:val="00340CB6"/>
    <w:rsid w:val="00350FA6"/>
    <w:rsid w:val="00352D08"/>
    <w:rsid w:val="00354DE0"/>
    <w:rsid w:val="00362BA3"/>
    <w:rsid w:val="00367D2E"/>
    <w:rsid w:val="00375858"/>
    <w:rsid w:val="00377BC4"/>
    <w:rsid w:val="00395FC4"/>
    <w:rsid w:val="003A4D96"/>
    <w:rsid w:val="003C28BC"/>
    <w:rsid w:val="003C5914"/>
    <w:rsid w:val="003D4F36"/>
    <w:rsid w:val="00404389"/>
    <w:rsid w:val="00420888"/>
    <w:rsid w:val="004304EF"/>
    <w:rsid w:val="00431E4D"/>
    <w:rsid w:val="004572B2"/>
    <w:rsid w:val="00467479"/>
    <w:rsid w:val="00472E37"/>
    <w:rsid w:val="00494095"/>
    <w:rsid w:val="0049511D"/>
    <w:rsid w:val="004A7286"/>
    <w:rsid w:val="004B0488"/>
    <w:rsid w:val="004B6E63"/>
    <w:rsid w:val="004C2153"/>
    <w:rsid w:val="004C3773"/>
    <w:rsid w:val="004C405F"/>
    <w:rsid w:val="004D330A"/>
    <w:rsid w:val="00503122"/>
    <w:rsid w:val="005037BB"/>
    <w:rsid w:val="00514873"/>
    <w:rsid w:val="00551E82"/>
    <w:rsid w:val="00554D9E"/>
    <w:rsid w:val="00555477"/>
    <w:rsid w:val="00573FA8"/>
    <w:rsid w:val="00574E29"/>
    <w:rsid w:val="0057742B"/>
    <w:rsid w:val="00583693"/>
    <w:rsid w:val="005B7B1C"/>
    <w:rsid w:val="005D14D9"/>
    <w:rsid w:val="006018D3"/>
    <w:rsid w:val="0060228A"/>
    <w:rsid w:val="006100CE"/>
    <w:rsid w:val="00621C2B"/>
    <w:rsid w:val="006242CB"/>
    <w:rsid w:val="00632999"/>
    <w:rsid w:val="0065088C"/>
    <w:rsid w:val="006846DD"/>
    <w:rsid w:val="00696191"/>
    <w:rsid w:val="00696DE0"/>
    <w:rsid w:val="006975B0"/>
    <w:rsid w:val="006A5E6E"/>
    <w:rsid w:val="006B4243"/>
    <w:rsid w:val="006E267E"/>
    <w:rsid w:val="006E7005"/>
    <w:rsid w:val="006F4BE3"/>
    <w:rsid w:val="00727539"/>
    <w:rsid w:val="00740463"/>
    <w:rsid w:val="00764C2A"/>
    <w:rsid w:val="00773944"/>
    <w:rsid w:val="00775985"/>
    <w:rsid w:val="00797717"/>
    <w:rsid w:val="007A70C2"/>
    <w:rsid w:val="007B1132"/>
    <w:rsid w:val="007C3A13"/>
    <w:rsid w:val="007D0B99"/>
    <w:rsid w:val="007D7B5A"/>
    <w:rsid w:val="007E2591"/>
    <w:rsid w:val="007F01A2"/>
    <w:rsid w:val="0080630C"/>
    <w:rsid w:val="00811B1A"/>
    <w:rsid w:val="00813202"/>
    <w:rsid w:val="00815C87"/>
    <w:rsid w:val="00823507"/>
    <w:rsid w:val="00827D0E"/>
    <w:rsid w:val="008301AD"/>
    <w:rsid w:val="00853721"/>
    <w:rsid w:val="0085541E"/>
    <w:rsid w:val="00855A9F"/>
    <w:rsid w:val="008654E1"/>
    <w:rsid w:val="008A0AD0"/>
    <w:rsid w:val="008B08E2"/>
    <w:rsid w:val="008B1CDD"/>
    <w:rsid w:val="008B5E25"/>
    <w:rsid w:val="008B65E9"/>
    <w:rsid w:val="008C13D2"/>
    <w:rsid w:val="008D5492"/>
    <w:rsid w:val="008F531F"/>
    <w:rsid w:val="00904E6C"/>
    <w:rsid w:val="0096638E"/>
    <w:rsid w:val="0098110D"/>
    <w:rsid w:val="0098784C"/>
    <w:rsid w:val="009A267E"/>
    <w:rsid w:val="009B0980"/>
    <w:rsid w:val="009C0E4B"/>
    <w:rsid w:val="009E69EB"/>
    <w:rsid w:val="00A025E0"/>
    <w:rsid w:val="00A033A4"/>
    <w:rsid w:val="00A033C2"/>
    <w:rsid w:val="00A1310D"/>
    <w:rsid w:val="00A44FC4"/>
    <w:rsid w:val="00A46D2D"/>
    <w:rsid w:val="00A6683D"/>
    <w:rsid w:val="00A73CC0"/>
    <w:rsid w:val="00A941BF"/>
    <w:rsid w:val="00A95CFC"/>
    <w:rsid w:val="00AA16A7"/>
    <w:rsid w:val="00AC7C16"/>
    <w:rsid w:val="00AD29C1"/>
    <w:rsid w:val="00B02DBF"/>
    <w:rsid w:val="00B165C3"/>
    <w:rsid w:val="00B1758E"/>
    <w:rsid w:val="00B20F1F"/>
    <w:rsid w:val="00B212BD"/>
    <w:rsid w:val="00B2342A"/>
    <w:rsid w:val="00B302CE"/>
    <w:rsid w:val="00B36A56"/>
    <w:rsid w:val="00B44E4F"/>
    <w:rsid w:val="00B53BA7"/>
    <w:rsid w:val="00B569E6"/>
    <w:rsid w:val="00B61D36"/>
    <w:rsid w:val="00B63B59"/>
    <w:rsid w:val="00B64C1A"/>
    <w:rsid w:val="00B73754"/>
    <w:rsid w:val="00B8111B"/>
    <w:rsid w:val="00B92AF2"/>
    <w:rsid w:val="00BA0BC9"/>
    <w:rsid w:val="00BB4381"/>
    <w:rsid w:val="00BB50BD"/>
    <w:rsid w:val="00BD1397"/>
    <w:rsid w:val="00BD504E"/>
    <w:rsid w:val="00BE041F"/>
    <w:rsid w:val="00BF6FE2"/>
    <w:rsid w:val="00C02E26"/>
    <w:rsid w:val="00C04967"/>
    <w:rsid w:val="00C43B8C"/>
    <w:rsid w:val="00C83662"/>
    <w:rsid w:val="00CC2062"/>
    <w:rsid w:val="00CC38F0"/>
    <w:rsid w:val="00CC6E0C"/>
    <w:rsid w:val="00CF7AC0"/>
    <w:rsid w:val="00D025DF"/>
    <w:rsid w:val="00D241BB"/>
    <w:rsid w:val="00D44BF9"/>
    <w:rsid w:val="00D47CF5"/>
    <w:rsid w:val="00D630C4"/>
    <w:rsid w:val="00D77DE2"/>
    <w:rsid w:val="00D856B9"/>
    <w:rsid w:val="00D93A51"/>
    <w:rsid w:val="00DA6B4D"/>
    <w:rsid w:val="00DB09D5"/>
    <w:rsid w:val="00DB2AB7"/>
    <w:rsid w:val="00DC66E0"/>
    <w:rsid w:val="00E04A70"/>
    <w:rsid w:val="00E35F46"/>
    <w:rsid w:val="00E37416"/>
    <w:rsid w:val="00E46AFE"/>
    <w:rsid w:val="00E60A60"/>
    <w:rsid w:val="00E60F8C"/>
    <w:rsid w:val="00E6351F"/>
    <w:rsid w:val="00E74B38"/>
    <w:rsid w:val="00E94EE3"/>
    <w:rsid w:val="00EA45C3"/>
    <w:rsid w:val="00EE05C0"/>
    <w:rsid w:val="00EF1461"/>
    <w:rsid w:val="00F00894"/>
    <w:rsid w:val="00F148E1"/>
    <w:rsid w:val="00F20EB2"/>
    <w:rsid w:val="00F27270"/>
    <w:rsid w:val="00F507C8"/>
    <w:rsid w:val="00F55779"/>
    <w:rsid w:val="00F728A0"/>
    <w:rsid w:val="00F74ECE"/>
    <w:rsid w:val="00F810DC"/>
    <w:rsid w:val="00F903BF"/>
    <w:rsid w:val="00FD2CE2"/>
    <w:rsid w:val="00FD60D2"/>
    <w:rsid w:val="00FF1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668C"/>
  <w15:docId w15:val="{8F27D556-EB35-4048-9D72-D4BC1DEC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50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7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7DE2"/>
    <w:pPr>
      <w:ind w:left="720"/>
      <w:contextualSpacing/>
    </w:pPr>
    <w:rPr>
      <w:rFonts w:asciiTheme="minorHAnsi" w:hAnsiTheme="minorHAnsi"/>
      <w:sz w:val="22"/>
      <w:szCs w:val="22"/>
    </w:rPr>
  </w:style>
  <w:style w:type="paragraph" w:styleId="a5">
    <w:name w:val="Balloon Text"/>
    <w:basedOn w:val="a"/>
    <w:link w:val="a6"/>
    <w:uiPriority w:val="99"/>
    <w:semiHidden/>
    <w:unhideWhenUsed/>
    <w:rsid w:val="009E69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69EB"/>
    <w:rPr>
      <w:rFonts w:ascii="Tahoma" w:hAnsi="Tahoma" w:cs="Tahoma"/>
      <w:sz w:val="16"/>
      <w:szCs w:val="16"/>
    </w:rPr>
  </w:style>
  <w:style w:type="character" w:styleId="a7">
    <w:name w:val="Hyperlink"/>
    <w:basedOn w:val="a0"/>
    <w:uiPriority w:val="99"/>
    <w:unhideWhenUsed/>
    <w:rsid w:val="00696DE0"/>
    <w:rPr>
      <w:color w:val="0000FF" w:themeColor="hyperlink"/>
      <w:u w:val="single"/>
    </w:rPr>
  </w:style>
  <w:style w:type="numbering" w:customStyle="1" w:styleId="1">
    <w:name w:val="Стиль1"/>
    <w:uiPriority w:val="99"/>
    <w:rsid w:val="002A103E"/>
    <w:pPr>
      <w:numPr>
        <w:numId w:val="4"/>
      </w:numPr>
    </w:pPr>
  </w:style>
  <w:style w:type="numbering" w:customStyle="1" w:styleId="3">
    <w:name w:val="Стиль3"/>
    <w:uiPriority w:val="99"/>
    <w:rsid w:val="0080630C"/>
    <w:pPr>
      <w:numPr>
        <w:numId w:val="5"/>
      </w:numPr>
    </w:pPr>
  </w:style>
  <w:style w:type="character" w:styleId="a8">
    <w:name w:val="annotation reference"/>
    <w:basedOn w:val="a0"/>
    <w:uiPriority w:val="99"/>
    <w:semiHidden/>
    <w:unhideWhenUsed/>
    <w:rsid w:val="0017179C"/>
    <w:rPr>
      <w:sz w:val="16"/>
      <w:szCs w:val="16"/>
    </w:rPr>
  </w:style>
  <w:style w:type="paragraph" w:styleId="a9">
    <w:name w:val="annotation text"/>
    <w:basedOn w:val="a"/>
    <w:link w:val="aa"/>
    <w:uiPriority w:val="99"/>
    <w:semiHidden/>
    <w:unhideWhenUsed/>
    <w:rsid w:val="0017179C"/>
    <w:pPr>
      <w:spacing w:line="240" w:lineRule="auto"/>
    </w:pPr>
    <w:rPr>
      <w:sz w:val="20"/>
      <w:szCs w:val="20"/>
    </w:rPr>
  </w:style>
  <w:style w:type="character" w:customStyle="1" w:styleId="aa">
    <w:name w:val="Текст примечания Знак"/>
    <w:basedOn w:val="a0"/>
    <w:link w:val="a9"/>
    <w:uiPriority w:val="99"/>
    <w:semiHidden/>
    <w:rsid w:val="0017179C"/>
    <w:rPr>
      <w:rFonts w:ascii="Times New Roman" w:hAnsi="Times New Roman"/>
      <w:sz w:val="20"/>
      <w:szCs w:val="20"/>
    </w:rPr>
  </w:style>
  <w:style w:type="paragraph" w:styleId="ab">
    <w:name w:val="annotation subject"/>
    <w:basedOn w:val="a9"/>
    <w:next w:val="a9"/>
    <w:link w:val="ac"/>
    <w:uiPriority w:val="99"/>
    <w:semiHidden/>
    <w:unhideWhenUsed/>
    <w:rsid w:val="0017179C"/>
    <w:rPr>
      <w:b/>
      <w:bCs/>
    </w:rPr>
  </w:style>
  <w:style w:type="character" w:customStyle="1" w:styleId="ac">
    <w:name w:val="Тема примечания Знак"/>
    <w:basedOn w:val="aa"/>
    <w:link w:val="ab"/>
    <w:uiPriority w:val="99"/>
    <w:semiHidden/>
    <w:rsid w:val="0017179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coko.sakhalin.gov.ru/" TargetMode="External"/><Relationship Id="rId3" Type="http://schemas.openxmlformats.org/officeDocument/2006/relationships/styles" Target="styles.xml"/><Relationship Id="rId7" Type="http://schemas.openxmlformats.org/officeDocument/2006/relationships/hyperlink" Target="mailto:iorgotde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rgotdel@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53F6C-793D-40B1-B5C7-6F820927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1804</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Борисовна Чайка</dc:creator>
  <cp:lastModifiedBy>Татьяна Константиновна Павлова</cp:lastModifiedBy>
  <cp:revision>16</cp:revision>
  <dcterms:created xsi:type="dcterms:W3CDTF">2023-01-10T06:45:00Z</dcterms:created>
  <dcterms:modified xsi:type="dcterms:W3CDTF">2024-03-29T04:05:00Z</dcterms:modified>
</cp:coreProperties>
</file>