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01" w:rsidRPr="00745B4B" w:rsidRDefault="002E2C01" w:rsidP="002E2C01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Приложение 1</w:t>
      </w:r>
    </w:p>
    <w:p w:rsidR="002E2C01" w:rsidRPr="00745B4B" w:rsidRDefault="002E2C01" w:rsidP="002E2C01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к П</w:t>
      </w:r>
      <w:r w:rsidRPr="00745B4B">
        <w:rPr>
          <w:rFonts w:ascii="Times New Roman" w:hAnsi="Times New Roman" w:cs="Times New Roman"/>
          <w:color w:val="000000"/>
          <w:sz w:val="24"/>
          <w:szCs w:val="28"/>
        </w:rPr>
        <w:t>оложению о проведении областного</w:t>
      </w:r>
    </w:p>
    <w:p w:rsidR="002E2C01" w:rsidRPr="00745B4B" w:rsidRDefault="002E2C01" w:rsidP="002E2C01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745B4B">
        <w:rPr>
          <w:rFonts w:ascii="Times New Roman" w:hAnsi="Times New Roman" w:cs="Times New Roman"/>
          <w:color w:val="000000"/>
          <w:sz w:val="24"/>
          <w:szCs w:val="28"/>
        </w:rPr>
        <w:t>конкурса авторских подвижных игр</w:t>
      </w:r>
    </w:p>
    <w:p w:rsidR="002E2C01" w:rsidRDefault="002E2C01" w:rsidP="002E2C01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745B4B">
        <w:rPr>
          <w:rFonts w:ascii="Times New Roman" w:hAnsi="Times New Roman" w:cs="Times New Roman"/>
          <w:color w:val="000000"/>
          <w:sz w:val="24"/>
          <w:szCs w:val="28"/>
        </w:rPr>
        <w:t>для дошкольников «Нетихий час!»</w:t>
      </w:r>
    </w:p>
    <w:p w:rsidR="002E2C01" w:rsidRDefault="002E2C01" w:rsidP="002E2C01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C01" w:rsidRDefault="002E2C01" w:rsidP="002E2C01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C01" w:rsidRDefault="002E2C01" w:rsidP="002E2C01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C01" w:rsidRPr="00745B4B" w:rsidRDefault="002E2C01" w:rsidP="002E2C01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</w:t>
      </w:r>
    </w:p>
    <w:p w:rsidR="002E2C01" w:rsidRPr="00745B4B" w:rsidRDefault="002E2C01" w:rsidP="002E2C01">
      <w:pPr>
        <w:tabs>
          <w:tab w:val="left" w:pos="426"/>
        </w:tabs>
        <w:spacing w:after="0" w:line="240" w:lineRule="auto"/>
        <w:ind w:left="510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2E2C01" w:rsidRPr="00745B4B" w:rsidTr="00202827">
        <w:tc>
          <w:tcPr>
            <w:tcW w:w="5068" w:type="dxa"/>
          </w:tcPr>
          <w:p w:rsidR="002E2C01" w:rsidRPr="00745B4B" w:rsidRDefault="002E2C01" w:rsidP="00202827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образование, населенный пункт</w:t>
            </w:r>
          </w:p>
        </w:tc>
        <w:tc>
          <w:tcPr>
            <w:tcW w:w="5069" w:type="dxa"/>
          </w:tcPr>
          <w:p w:rsidR="002E2C01" w:rsidRPr="00745B4B" w:rsidRDefault="002E2C01" w:rsidP="00202827">
            <w:pPr>
              <w:tabs>
                <w:tab w:val="left" w:pos="426"/>
              </w:tabs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C01" w:rsidRPr="00745B4B" w:rsidTr="00202827">
        <w:tc>
          <w:tcPr>
            <w:tcW w:w="5068" w:type="dxa"/>
          </w:tcPr>
          <w:p w:rsidR="002E2C01" w:rsidRPr="00745B4B" w:rsidRDefault="002E2C01" w:rsidP="00202827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069" w:type="dxa"/>
          </w:tcPr>
          <w:p w:rsidR="002E2C01" w:rsidRPr="00745B4B" w:rsidRDefault="002E2C01" w:rsidP="00202827">
            <w:pPr>
              <w:tabs>
                <w:tab w:val="left" w:pos="426"/>
              </w:tabs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C01" w:rsidRPr="00745B4B" w:rsidTr="00202827">
        <w:tc>
          <w:tcPr>
            <w:tcW w:w="5068" w:type="dxa"/>
          </w:tcPr>
          <w:p w:rsidR="002E2C01" w:rsidRPr="00745B4B" w:rsidRDefault="002E2C01" w:rsidP="00202827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5069" w:type="dxa"/>
          </w:tcPr>
          <w:p w:rsidR="002E2C01" w:rsidRPr="00745B4B" w:rsidRDefault="002E2C01" w:rsidP="00202827">
            <w:pPr>
              <w:tabs>
                <w:tab w:val="left" w:pos="426"/>
              </w:tabs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C01" w:rsidRPr="00745B4B" w:rsidTr="00202827">
        <w:tc>
          <w:tcPr>
            <w:tcW w:w="5068" w:type="dxa"/>
          </w:tcPr>
          <w:p w:rsidR="002E2C01" w:rsidRPr="00745B4B" w:rsidRDefault="002E2C01" w:rsidP="00202827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 (в соответствии с Уставом)</w:t>
            </w:r>
          </w:p>
        </w:tc>
        <w:tc>
          <w:tcPr>
            <w:tcW w:w="5069" w:type="dxa"/>
          </w:tcPr>
          <w:p w:rsidR="002E2C01" w:rsidRPr="00745B4B" w:rsidRDefault="002E2C01" w:rsidP="00202827">
            <w:pPr>
              <w:tabs>
                <w:tab w:val="left" w:pos="426"/>
              </w:tabs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C01" w:rsidRPr="00745B4B" w:rsidTr="00202827">
        <w:tc>
          <w:tcPr>
            <w:tcW w:w="5068" w:type="dxa"/>
          </w:tcPr>
          <w:p w:rsidR="002E2C01" w:rsidRPr="00745B4B" w:rsidRDefault="002E2C01" w:rsidP="00202827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конкурсной работы</w:t>
            </w:r>
          </w:p>
        </w:tc>
        <w:tc>
          <w:tcPr>
            <w:tcW w:w="5069" w:type="dxa"/>
          </w:tcPr>
          <w:p w:rsidR="002E2C01" w:rsidRPr="00745B4B" w:rsidRDefault="002E2C01" w:rsidP="00202827">
            <w:pPr>
              <w:tabs>
                <w:tab w:val="left" w:pos="426"/>
              </w:tabs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C01" w:rsidRPr="00745B4B" w:rsidTr="00202827">
        <w:tc>
          <w:tcPr>
            <w:tcW w:w="5068" w:type="dxa"/>
          </w:tcPr>
          <w:p w:rsidR="002E2C01" w:rsidRPr="00745B4B" w:rsidRDefault="002E2C01" w:rsidP="00202827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5069" w:type="dxa"/>
          </w:tcPr>
          <w:p w:rsidR="002E2C01" w:rsidRPr="00745B4B" w:rsidRDefault="002E2C01" w:rsidP="00202827">
            <w:pPr>
              <w:tabs>
                <w:tab w:val="left" w:pos="42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C01" w:rsidRPr="00745B4B" w:rsidTr="00202827">
        <w:tc>
          <w:tcPr>
            <w:tcW w:w="5068" w:type="dxa"/>
          </w:tcPr>
          <w:p w:rsidR="002E2C01" w:rsidRPr="00745B4B" w:rsidRDefault="002E2C01" w:rsidP="00202827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Электронный адрес </w:t>
            </w:r>
          </w:p>
        </w:tc>
        <w:tc>
          <w:tcPr>
            <w:tcW w:w="5069" w:type="dxa"/>
          </w:tcPr>
          <w:p w:rsidR="002E2C01" w:rsidRPr="00745B4B" w:rsidRDefault="002E2C01" w:rsidP="00202827">
            <w:pPr>
              <w:tabs>
                <w:tab w:val="left" w:pos="426"/>
              </w:tabs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C01" w:rsidRPr="00745B4B" w:rsidTr="00202827">
        <w:tc>
          <w:tcPr>
            <w:tcW w:w="5068" w:type="dxa"/>
          </w:tcPr>
          <w:p w:rsidR="002E2C01" w:rsidRPr="00745B4B" w:rsidRDefault="002E2C01" w:rsidP="00202827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Мобильный телефон</w:t>
            </w:r>
          </w:p>
        </w:tc>
        <w:tc>
          <w:tcPr>
            <w:tcW w:w="5069" w:type="dxa"/>
          </w:tcPr>
          <w:p w:rsidR="002E2C01" w:rsidRPr="00745B4B" w:rsidRDefault="002E2C01" w:rsidP="00202827">
            <w:pPr>
              <w:tabs>
                <w:tab w:val="left" w:pos="426"/>
              </w:tabs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2C01" w:rsidRPr="00745B4B" w:rsidRDefault="002E2C01" w:rsidP="002E2C0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365" w:rsidRPr="008C5D5F" w:rsidRDefault="00213365" w:rsidP="008C5D5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213365" w:rsidRPr="008C5D5F" w:rsidSect="005804D9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65A7"/>
    <w:multiLevelType w:val="hybridMultilevel"/>
    <w:tmpl w:val="FAAE7BD4"/>
    <w:lvl w:ilvl="0" w:tplc="8EAAB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EA1820"/>
    <w:multiLevelType w:val="hybridMultilevel"/>
    <w:tmpl w:val="4CA4A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07023"/>
    <w:multiLevelType w:val="hybridMultilevel"/>
    <w:tmpl w:val="9710C4EC"/>
    <w:lvl w:ilvl="0" w:tplc="07EA1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43"/>
    <w:rsid w:val="00213365"/>
    <w:rsid w:val="002E2C01"/>
    <w:rsid w:val="00631443"/>
    <w:rsid w:val="00826E45"/>
    <w:rsid w:val="008C5D5F"/>
    <w:rsid w:val="00AD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825C"/>
  <w15:chartTrackingRefBased/>
  <w15:docId w15:val="{1FD3E309-4F3E-4AE1-91CE-4F82ED6C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C01"/>
    <w:pPr>
      <w:ind w:left="720"/>
      <w:contextualSpacing/>
    </w:pPr>
  </w:style>
  <w:style w:type="table" w:styleId="a4">
    <w:name w:val="Table Grid"/>
    <w:basedOn w:val="a1"/>
    <w:uiPriority w:val="59"/>
    <w:rsid w:val="002E2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Кихеновна Жилкина</dc:creator>
  <cp:keywords/>
  <dc:description/>
  <cp:lastModifiedBy>Юлия Кихеновна Жилкина</cp:lastModifiedBy>
  <cp:revision>3</cp:revision>
  <dcterms:created xsi:type="dcterms:W3CDTF">2023-07-27T03:37:00Z</dcterms:created>
  <dcterms:modified xsi:type="dcterms:W3CDTF">2023-07-27T03:38:00Z</dcterms:modified>
</cp:coreProperties>
</file>